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3B58" w14:textId="77777777" w:rsidR="00E113BD" w:rsidRDefault="009F4C06">
      <w:pPr>
        <w:pBdr>
          <w:top w:val="nil"/>
          <w:left w:val="nil"/>
          <w:bottom w:val="nil"/>
          <w:right w:val="nil"/>
          <w:between w:val="nil"/>
        </w:pBdr>
        <w:spacing w:line="252" w:lineRule="auto"/>
        <w:jc w:val="center"/>
        <w:rPr>
          <w:rFonts w:ascii="Verdana" w:eastAsia="Verdana" w:hAnsi="Verdana" w:cs="Verdana"/>
          <w:b/>
          <w:color w:val="000000"/>
        </w:rPr>
      </w:pPr>
      <w:r>
        <w:rPr>
          <w:noProof/>
        </w:rPr>
        <w:drawing>
          <wp:anchor distT="0" distB="0" distL="114300" distR="114300" simplePos="0" relativeHeight="251658240" behindDoc="0" locked="0" layoutInCell="1" hidden="0" allowOverlap="1" wp14:anchorId="01FA4802" wp14:editId="1D994842">
            <wp:simplePos x="0" y="0"/>
            <wp:positionH relativeFrom="margin">
              <wp:align>left</wp:align>
            </wp:positionH>
            <wp:positionV relativeFrom="paragraph">
              <wp:posOffset>0</wp:posOffset>
            </wp:positionV>
            <wp:extent cx="790575" cy="1323975"/>
            <wp:effectExtent l="0" t="0" r="9525" b="9525"/>
            <wp:wrapSquare wrapText="bothSides" distT="0" distB="0" distL="114300" distR="114300"/>
            <wp:docPr id="1" name="image1.jpg" descr="X:\CABINET DU MAIRE\logo couleur.JPG"/>
            <wp:cNvGraphicFramePr/>
            <a:graphic xmlns:a="http://schemas.openxmlformats.org/drawingml/2006/main">
              <a:graphicData uri="http://schemas.openxmlformats.org/drawingml/2006/picture">
                <pic:pic xmlns:pic="http://schemas.openxmlformats.org/drawingml/2006/picture">
                  <pic:nvPicPr>
                    <pic:cNvPr id="0" name="image1.jpg" descr="X:\CABINET DU MAIRE\logo couleur.JPG"/>
                    <pic:cNvPicPr preferRelativeResize="0"/>
                  </pic:nvPicPr>
                  <pic:blipFill>
                    <a:blip r:embed="rId8"/>
                    <a:srcRect/>
                    <a:stretch>
                      <a:fillRect/>
                    </a:stretch>
                  </pic:blipFill>
                  <pic:spPr>
                    <a:xfrm>
                      <a:off x="0" y="0"/>
                      <a:ext cx="790575" cy="1323975"/>
                    </a:xfrm>
                    <a:prstGeom prst="rect">
                      <a:avLst/>
                    </a:prstGeom>
                    <a:ln/>
                  </pic:spPr>
                </pic:pic>
              </a:graphicData>
            </a:graphic>
            <wp14:sizeRelH relativeFrom="margin">
              <wp14:pctWidth>0</wp14:pctWidth>
            </wp14:sizeRelH>
            <wp14:sizeRelV relativeFrom="margin">
              <wp14:pctHeight>0</wp14:pctHeight>
            </wp14:sizeRelV>
          </wp:anchor>
        </w:drawing>
      </w:r>
    </w:p>
    <w:p w14:paraId="3F7369E6" w14:textId="4066861A" w:rsidR="00E113BD" w:rsidRDefault="009F4C06">
      <w:pPr>
        <w:pBdr>
          <w:top w:val="nil"/>
          <w:left w:val="nil"/>
          <w:bottom w:val="nil"/>
          <w:right w:val="nil"/>
          <w:between w:val="nil"/>
        </w:pBdr>
        <w:spacing w:line="252" w:lineRule="auto"/>
        <w:jc w:val="center"/>
        <w:rPr>
          <w:rFonts w:ascii="Verdana" w:eastAsia="Verdana" w:hAnsi="Verdana" w:cs="Verdana"/>
          <w:b/>
          <w:color w:val="000000"/>
        </w:rPr>
      </w:pPr>
      <w:r>
        <w:rPr>
          <w:rFonts w:ascii="Verdana" w:eastAsia="Verdana" w:hAnsi="Verdana" w:cs="Verdana"/>
          <w:b/>
          <w:color w:val="000000"/>
        </w:rPr>
        <w:t xml:space="preserve">CONSEIL MUNICIPAL DU </w:t>
      </w:r>
      <w:r w:rsidR="00CD2471">
        <w:rPr>
          <w:rFonts w:ascii="Verdana" w:eastAsia="Verdana" w:hAnsi="Verdana" w:cs="Verdana"/>
          <w:b/>
          <w:color w:val="000000"/>
        </w:rPr>
        <w:t>4 JUIN</w:t>
      </w:r>
      <w:r w:rsidR="007A163A">
        <w:rPr>
          <w:rFonts w:ascii="Verdana" w:eastAsia="Verdana" w:hAnsi="Verdana" w:cs="Verdana"/>
          <w:b/>
          <w:color w:val="000000"/>
        </w:rPr>
        <w:t xml:space="preserve"> 2020</w:t>
      </w:r>
    </w:p>
    <w:p w14:paraId="49B2689B" w14:textId="7A3120B9" w:rsidR="00E113BD" w:rsidRDefault="0087641B">
      <w:pPr>
        <w:jc w:val="center"/>
        <w:rPr>
          <w:rFonts w:ascii="Verdana" w:eastAsia="Verdana" w:hAnsi="Verdana" w:cs="Verdana"/>
          <w:b/>
        </w:rPr>
      </w:pPr>
      <w:r w:rsidRPr="0087641B">
        <w:rPr>
          <w:rFonts w:ascii="Verdana" w:eastAsia="Verdana" w:hAnsi="Verdana" w:cs="Verdana"/>
          <w:b/>
        </w:rPr>
        <w:t>PROCÈS</w:t>
      </w:r>
      <w:r w:rsidR="00872AEA">
        <w:rPr>
          <w:rFonts w:ascii="Verdana" w:eastAsia="Verdana" w:hAnsi="Verdana" w:cs="Verdana"/>
          <w:b/>
        </w:rPr>
        <w:t>-VERBAL</w:t>
      </w:r>
    </w:p>
    <w:p w14:paraId="5C63EA28" w14:textId="77777777" w:rsidR="00E113BD" w:rsidRDefault="00E113BD">
      <w:pPr>
        <w:jc w:val="center"/>
        <w:rPr>
          <w:rFonts w:ascii="Verdana" w:eastAsia="Verdana" w:hAnsi="Verdana" w:cs="Verdana"/>
          <w:b/>
          <w:sz w:val="20"/>
          <w:szCs w:val="20"/>
        </w:rPr>
      </w:pPr>
    </w:p>
    <w:p w14:paraId="001AF74C" w14:textId="77777777" w:rsidR="00E113BD" w:rsidRDefault="00E113BD">
      <w:pPr>
        <w:jc w:val="center"/>
        <w:rPr>
          <w:rFonts w:ascii="Verdana" w:eastAsia="Verdana" w:hAnsi="Verdana" w:cs="Verdana"/>
          <w:b/>
          <w:sz w:val="20"/>
          <w:szCs w:val="20"/>
        </w:rPr>
      </w:pPr>
    </w:p>
    <w:p w14:paraId="3AABB41C" w14:textId="18BBEA51" w:rsidR="00137797" w:rsidRDefault="00137797">
      <w:pPr>
        <w:tabs>
          <w:tab w:val="left" w:pos="1985"/>
          <w:tab w:val="left" w:pos="7938"/>
          <w:tab w:val="left" w:pos="8931"/>
        </w:tabs>
        <w:jc w:val="both"/>
        <w:rPr>
          <w:rFonts w:ascii="Verdana" w:eastAsia="Verdana" w:hAnsi="Verdana" w:cs="Verdana"/>
          <w:sz w:val="20"/>
          <w:szCs w:val="20"/>
        </w:rPr>
      </w:pPr>
    </w:p>
    <w:p w14:paraId="7C18E915" w14:textId="77777777" w:rsidR="005D7D06" w:rsidRDefault="005D7D06">
      <w:pPr>
        <w:tabs>
          <w:tab w:val="left" w:pos="1985"/>
          <w:tab w:val="left" w:pos="7938"/>
          <w:tab w:val="left" w:pos="8931"/>
        </w:tabs>
        <w:jc w:val="both"/>
        <w:rPr>
          <w:rFonts w:ascii="Verdana" w:eastAsia="Verdana" w:hAnsi="Verdana" w:cs="Verdana"/>
          <w:sz w:val="20"/>
          <w:szCs w:val="20"/>
        </w:rPr>
      </w:pPr>
    </w:p>
    <w:p w14:paraId="19B95559" w14:textId="77777777" w:rsidR="007A163A" w:rsidRDefault="007A163A" w:rsidP="00D67E3C">
      <w:pPr>
        <w:tabs>
          <w:tab w:val="left" w:pos="1985"/>
          <w:tab w:val="left" w:pos="7938"/>
          <w:tab w:val="left" w:pos="8931"/>
        </w:tabs>
        <w:jc w:val="both"/>
        <w:rPr>
          <w:rFonts w:ascii="Verdana" w:eastAsia="Verdana" w:hAnsi="Verdana" w:cs="Verdana"/>
          <w:sz w:val="20"/>
          <w:szCs w:val="20"/>
        </w:rPr>
      </w:pPr>
    </w:p>
    <w:p w14:paraId="682972DB" w14:textId="0C46F889" w:rsidR="00E113BD" w:rsidRPr="00145515" w:rsidRDefault="009F4C06" w:rsidP="00D67E3C">
      <w:pPr>
        <w:tabs>
          <w:tab w:val="left" w:pos="1985"/>
          <w:tab w:val="left" w:pos="7938"/>
          <w:tab w:val="left" w:pos="8931"/>
        </w:tabs>
        <w:jc w:val="both"/>
        <w:rPr>
          <w:rFonts w:ascii="Verdana" w:eastAsia="Verdana" w:hAnsi="Verdana" w:cs="Verdana"/>
          <w:sz w:val="20"/>
          <w:szCs w:val="20"/>
        </w:rPr>
      </w:pPr>
      <w:r w:rsidRPr="00145515">
        <w:rPr>
          <w:rFonts w:ascii="Verdana" w:eastAsia="Verdana" w:hAnsi="Verdana" w:cs="Verdana"/>
          <w:sz w:val="20"/>
          <w:szCs w:val="20"/>
        </w:rPr>
        <w:t>En exercice : 29</w:t>
      </w:r>
    </w:p>
    <w:p w14:paraId="3752304C" w14:textId="116F1FA0" w:rsidR="00F26573" w:rsidRDefault="009F4C06" w:rsidP="00CD2471">
      <w:pPr>
        <w:tabs>
          <w:tab w:val="left" w:pos="1985"/>
          <w:tab w:val="left" w:pos="7938"/>
          <w:tab w:val="left" w:pos="8931"/>
        </w:tabs>
        <w:jc w:val="both"/>
        <w:rPr>
          <w:rFonts w:ascii="Verdana" w:eastAsia="Verdana" w:hAnsi="Verdana" w:cs="Verdana"/>
          <w:sz w:val="20"/>
          <w:szCs w:val="20"/>
        </w:rPr>
      </w:pPr>
      <w:r w:rsidRPr="00145515">
        <w:rPr>
          <w:rFonts w:ascii="Verdana" w:eastAsia="Verdana" w:hAnsi="Verdana" w:cs="Verdana"/>
          <w:sz w:val="20"/>
          <w:szCs w:val="20"/>
        </w:rPr>
        <w:t xml:space="preserve">Présents : </w:t>
      </w:r>
      <w:r w:rsidR="00CD2471">
        <w:rPr>
          <w:rFonts w:ascii="Verdana" w:eastAsia="Verdana" w:hAnsi="Verdana" w:cs="Verdana"/>
          <w:sz w:val="20"/>
          <w:szCs w:val="20"/>
        </w:rPr>
        <w:t>16</w:t>
      </w:r>
      <w:r w:rsidR="004E70B9">
        <w:rPr>
          <w:rFonts w:ascii="Verdana" w:eastAsia="Verdana" w:hAnsi="Verdana" w:cs="Verdana"/>
          <w:sz w:val="20"/>
          <w:szCs w:val="20"/>
        </w:rPr>
        <w:t xml:space="preserve"> à l’ouverture de la séance à </w:t>
      </w:r>
      <w:r w:rsidR="00234DF3" w:rsidRPr="00234DF3">
        <w:rPr>
          <w:rFonts w:ascii="Verdana" w:eastAsia="Verdana" w:hAnsi="Verdana" w:cs="Verdana"/>
          <w:sz w:val="20"/>
          <w:szCs w:val="20"/>
        </w:rPr>
        <w:t>20</w:t>
      </w:r>
      <w:r w:rsidR="004E70B9" w:rsidRPr="00234DF3">
        <w:rPr>
          <w:rFonts w:ascii="Verdana" w:eastAsia="Verdana" w:hAnsi="Verdana" w:cs="Verdana"/>
          <w:sz w:val="20"/>
          <w:szCs w:val="20"/>
        </w:rPr>
        <w:t>h</w:t>
      </w:r>
      <w:r w:rsidR="00234DF3" w:rsidRPr="00234DF3">
        <w:rPr>
          <w:rFonts w:ascii="Verdana" w:eastAsia="Verdana" w:hAnsi="Verdana" w:cs="Verdana"/>
          <w:sz w:val="20"/>
          <w:szCs w:val="20"/>
        </w:rPr>
        <w:t>3</w:t>
      </w:r>
      <w:r w:rsidR="00CD2471">
        <w:rPr>
          <w:rFonts w:ascii="Verdana" w:eastAsia="Verdana" w:hAnsi="Verdana" w:cs="Verdana"/>
          <w:sz w:val="20"/>
          <w:szCs w:val="20"/>
        </w:rPr>
        <w:t>4</w:t>
      </w:r>
    </w:p>
    <w:p w14:paraId="324BAB5D" w14:textId="2A9F86FA" w:rsidR="00E113BD" w:rsidRPr="00145515" w:rsidRDefault="00D61B16" w:rsidP="00D67E3C">
      <w:pPr>
        <w:tabs>
          <w:tab w:val="left" w:pos="1985"/>
          <w:tab w:val="left" w:pos="7938"/>
        </w:tabs>
        <w:jc w:val="both"/>
        <w:rPr>
          <w:rFonts w:ascii="Verdana" w:eastAsia="Verdana" w:hAnsi="Verdana" w:cs="Verdana"/>
          <w:sz w:val="20"/>
          <w:szCs w:val="20"/>
        </w:rPr>
      </w:pPr>
      <w:r w:rsidRPr="00145515">
        <w:rPr>
          <w:rFonts w:ascii="Verdana" w:eastAsia="Verdana" w:hAnsi="Verdana" w:cs="Verdana"/>
          <w:sz w:val="20"/>
          <w:szCs w:val="20"/>
        </w:rPr>
        <w:t xml:space="preserve">Votants : </w:t>
      </w:r>
      <w:r w:rsidR="007A163A">
        <w:rPr>
          <w:rFonts w:ascii="Verdana" w:eastAsia="Verdana" w:hAnsi="Verdana" w:cs="Verdana"/>
          <w:sz w:val="20"/>
          <w:szCs w:val="20"/>
        </w:rPr>
        <w:t>2</w:t>
      </w:r>
      <w:r w:rsidR="00CD2471">
        <w:rPr>
          <w:rFonts w:ascii="Verdana" w:eastAsia="Verdana" w:hAnsi="Verdana" w:cs="Verdana"/>
          <w:sz w:val="20"/>
          <w:szCs w:val="20"/>
        </w:rPr>
        <w:t>9</w:t>
      </w:r>
    </w:p>
    <w:p w14:paraId="1BF9EE2C" w14:textId="2BBCEC0B" w:rsidR="00E113BD" w:rsidRPr="00145515" w:rsidRDefault="009F4C06" w:rsidP="00D67E3C">
      <w:pPr>
        <w:jc w:val="both"/>
        <w:rPr>
          <w:rFonts w:ascii="Verdana" w:eastAsia="Verdana" w:hAnsi="Verdana" w:cs="Verdana"/>
          <w:sz w:val="20"/>
          <w:szCs w:val="20"/>
        </w:rPr>
      </w:pPr>
      <w:r w:rsidRPr="00145515">
        <w:rPr>
          <w:rFonts w:ascii="Verdana" w:eastAsia="Verdana" w:hAnsi="Verdana" w:cs="Verdana"/>
          <w:sz w:val="20"/>
          <w:szCs w:val="20"/>
        </w:rPr>
        <w:t xml:space="preserve">Date de la convocation : </w:t>
      </w:r>
      <w:r w:rsidR="00CD2471">
        <w:rPr>
          <w:rFonts w:ascii="Verdana" w:eastAsia="Verdana" w:hAnsi="Verdana" w:cs="Verdana"/>
          <w:sz w:val="20"/>
          <w:szCs w:val="20"/>
        </w:rPr>
        <w:t>29 mai</w:t>
      </w:r>
      <w:r w:rsidR="00D61B16" w:rsidRPr="00145515">
        <w:rPr>
          <w:rFonts w:ascii="Verdana" w:eastAsia="Verdana" w:hAnsi="Verdana" w:cs="Verdana"/>
          <w:sz w:val="20"/>
          <w:szCs w:val="20"/>
        </w:rPr>
        <w:t xml:space="preserve"> </w:t>
      </w:r>
      <w:r w:rsidR="00BA3433" w:rsidRPr="00145515">
        <w:rPr>
          <w:rFonts w:ascii="Verdana" w:eastAsia="Verdana" w:hAnsi="Verdana" w:cs="Verdana"/>
          <w:sz w:val="20"/>
          <w:szCs w:val="20"/>
        </w:rPr>
        <w:t>20</w:t>
      </w:r>
      <w:r w:rsidR="007A163A">
        <w:rPr>
          <w:rFonts w:ascii="Verdana" w:eastAsia="Verdana" w:hAnsi="Verdana" w:cs="Verdana"/>
          <w:sz w:val="20"/>
          <w:szCs w:val="20"/>
        </w:rPr>
        <w:t>20</w:t>
      </w:r>
      <w:r w:rsidRPr="00145515">
        <w:rPr>
          <w:rFonts w:ascii="Verdana" w:eastAsia="Verdana" w:hAnsi="Verdana" w:cs="Verdana"/>
          <w:sz w:val="20"/>
          <w:szCs w:val="20"/>
        </w:rPr>
        <w:t xml:space="preserve"> par courrier et par voie dématérialisée, </w:t>
      </w:r>
    </w:p>
    <w:p w14:paraId="5E32CA3A" w14:textId="047C794D" w:rsidR="00E113BD" w:rsidRPr="00145515" w:rsidRDefault="009F4C06" w:rsidP="00D67E3C">
      <w:pPr>
        <w:tabs>
          <w:tab w:val="left" w:pos="1985"/>
          <w:tab w:val="left" w:pos="7938"/>
          <w:tab w:val="left" w:pos="8931"/>
        </w:tabs>
        <w:jc w:val="both"/>
        <w:rPr>
          <w:rFonts w:ascii="Verdana" w:eastAsia="Verdana" w:hAnsi="Verdana" w:cs="Verdana"/>
          <w:sz w:val="20"/>
          <w:szCs w:val="20"/>
        </w:rPr>
      </w:pPr>
      <w:r w:rsidRPr="00145515">
        <w:rPr>
          <w:rFonts w:ascii="Verdana" w:eastAsia="Verdana" w:hAnsi="Verdana" w:cs="Verdana"/>
          <w:sz w:val="20"/>
          <w:szCs w:val="20"/>
        </w:rPr>
        <w:t xml:space="preserve">Date de l'affichage : </w:t>
      </w:r>
      <w:r w:rsidR="00CD2471">
        <w:rPr>
          <w:rFonts w:ascii="Verdana" w:eastAsia="Verdana" w:hAnsi="Verdana" w:cs="Verdana"/>
          <w:sz w:val="20"/>
          <w:szCs w:val="20"/>
        </w:rPr>
        <w:t>29 mai</w:t>
      </w:r>
      <w:r w:rsidR="007A163A">
        <w:rPr>
          <w:rFonts w:ascii="Verdana" w:eastAsia="Verdana" w:hAnsi="Verdana" w:cs="Verdana"/>
          <w:sz w:val="20"/>
          <w:szCs w:val="20"/>
        </w:rPr>
        <w:t xml:space="preserve"> 2020</w:t>
      </w:r>
    </w:p>
    <w:p w14:paraId="5D84EE68" w14:textId="77777777" w:rsidR="00E113BD" w:rsidRPr="00145515" w:rsidRDefault="00E113BD" w:rsidP="00D67E3C">
      <w:pPr>
        <w:tabs>
          <w:tab w:val="left" w:pos="7938"/>
          <w:tab w:val="left" w:pos="8931"/>
        </w:tabs>
        <w:jc w:val="both"/>
        <w:rPr>
          <w:rFonts w:ascii="Verdana" w:eastAsia="Verdana" w:hAnsi="Verdana" w:cs="Verdana"/>
          <w:sz w:val="20"/>
          <w:szCs w:val="20"/>
        </w:rPr>
      </w:pPr>
    </w:p>
    <w:p w14:paraId="4FBAF5BB" w14:textId="70CE02A8" w:rsidR="00E113BD" w:rsidRPr="00145515" w:rsidRDefault="009F4C06" w:rsidP="00D67E3C">
      <w:pPr>
        <w:tabs>
          <w:tab w:val="left" w:pos="7938"/>
          <w:tab w:val="left" w:pos="8931"/>
        </w:tabs>
        <w:jc w:val="both"/>
        <w:rPr>
          <w:rFonts w:ascii="Verdana" w:eastAsia="Verdana" w:hAnsi="Verdana" w:cs="Verdana"/>
          <w:sz w:val="20"/>
          <w:szCs w:val="20"/>
        </w:rPr>
      </w:pPr>
      <w:r w:rsidRPr="00145515">
        <w:rPr>
          <w:rFonts w:ascii="Verdana" w:eastAsia="Verdana" w:hAnsi="Verdana" w:cs="Verdana"/>
          <w:sz w:val="20"/>
          <w:szCs w:val="20"/>
        </w:rPr>
        <w:t xml:space="preserve">L'an deux mille </w:t>
      </w:r>
      <w:r w:rsidR="007A163A">
        <w:rPr>
          <w:rFonts w:ascii="Verdana" w:eastAsia="Verdana" w:hAnsi="Verdana" w:cs="Verdana"/>
          <w:sz w:val="20"/>
          <w:szCs w:val="20"/>
        </w:rPr>
        <w:t>vingt</w:t>
      </w:r>
      <w:r w:rsidR="00145515" w:rsidRPr="009032DF">
        <w:rPr>
          <w:rFonts w:ascii="Verdana" w:eastAsia="Verdana" w:hAnsi="Verdana" w:cs="Verdana"/>
          <w:sz w:val="20"/>
          <w:szCs w:val="20"/>
        </w:rPr>
        <w:t>,</w:t>
      </w:r>
      <w:r w:rsidRPr="00145515">
        <w:rPr>
          <w:rFonts w:ascii="Verdana" w:eastAsia="Verdana" w:hAnsi="Verdana" w:cs="Verdana"/>
          <w:sz w:val="20"/>
          <w:szCs w:val="20"/>
        </w:rPr>
        <w:t xml:space="preserve"> </w:t>
      </w:r>
      <w:r w:rsidR="00D61B16" w:rsidRPr="00145515">
        <w:rPr>
          <w:rFonts w:ascii="Verdana" w:eastAsia="Verdana" w:hAnsi="Verdana" w:cs="Verdana"/>
          <w:sz w:val="20"/>
          <w:szCs w:val="20"/>
        </w:rPr>
        <w:t>le</w:t>
      </w:r>
      <w:r w:rsidR="00044503">
        <w:rPr>
          <w:rFonts w:ascii="Verdana" w:eastAsia="Verdana" w:hAnsi="Verdana" w:cs="Verdana"/>
          <w:sz w:val="20"/>
          <w:szCs w:val="20"/>
        </w:rPr>
        <w:t xml:space="preserve"> </w:t>
      </w:r>
      <w:r w:rsidR="00CD2471">
        <w:rPr>
          <w:rFonts w:ascii="Verdana" w:eastAsia="Verdana" w:hAnsi="Verdana" w:cs="Verdana"/>
          <w:sz w:val="20"/>
          <w:szCs w:val="20"/>
        </w:rPr>
        <w:t>quatre</w:t>
      </w:r>
      <w:r w:rsidR="008337F8">
        <w:rPr>
          <w:rFonts w:ascii="Verdana" w:eastAsia="Verdana" w:hAnsi="Verdana" w:cs="Verdana"/>
          <w:sz w:val="20"/>
          <w:szCs w:val="20"/>
        </w:rPr>
        <w:t xml:space="preserve"> </w:t>
      </w:r>
      <w:r w:rsidR="00CD2471">
        <w:rPr>
          <w:rFonts w:ascii="Verdana" w:eastAsia="Verdana" w:hAnsi="Verdana" w:cs="Verdana"/>
          <w:sz w:val="20"/>
          <w:szCs w:val="20"/>
        </w:rPr>
        <w:t>juin</w:t>
      </w:r>
      <w:r w:rsidR="008337F8">
        <w:rPr>
          <w:rFonts w:ascii="Verdana" w:eastAsia="Verdana" w:hAnsi="Verdana" w:cs="Verdana"/>
          <w:sz w:val="20"/>
          <w:szCs w:val="20"/>
        </w:rPr>
        <w:t>,</w:t>
      </w:r>
      <w:r w:rsidR="00BA3433" w:rsidRPr="00145515">
        <w:rPr>
          <w:rFonts w:ascii="Verdana" w:eastAsia="Verdana" w:hAnsi="Verdana" w:cs="Verdana"/>
          <w:sz w:val="20"/>
          <w:szCs w:val="20"/>
        </w:rPr>
        <w:t xml:space="preserve"> </w:t>
      </w:r>
      <w:r w:rsidRPr="00145515">
        <w:rPr>
          <w:rFonts w:ascii="Verdana" w:eastAsia="Verdana" w:hAnsi="Verdana" w:cs="Verdana"/>
          <w:sz w:val="20"/>
          <w:szCs w:val="20"/>
        </w:rPr>
        <w:t xml:space="preserve">à vingt heures et </w:t>
      </w:r>
      <w:r w:rsidR="00075BEE">
        <w:rPr>
          <w:rFonts w:ascii="Verdana" w:eastAsia="Verdana" w:hAnsi="Verdana" w:cs="Verdana"/>
          <w:sz w:val="20"/>
          <w:szCs w:val="20"/>
        </w:rPr>
        <w:t>trente</w:t>
      </w:r>
      <w:r w:rsidR="00234DF3">
        <w:rPr>
          <w:rFonts w:ascii="Verdana" w:eastAsia="Verdana" w:hAnsi="Verdana" w:cs="Verdana"/>
          <w:sz w:val="20"/>
          <w:szCs w:val="20"/>
        </w:rPr>
        <w:t xml:space="preserve"> minutes</w:t>
      </w:r>
      <w:r w:rsidR="007D057E" w:rsidRPr="00145515">
        <w:rPr>
          <w:rFonts w:ascii="Verdana" w:eastAsia="Verdana" w:hAnsi="Verdana" w:cs="Verdana"/>
          <w:sz w:val="20"/>
          <w:szCs w:val="20"/>
        </w:rPr>
        <w:t>, les membres du conseil m</w:t>
      </w:r>
      <w:r w:rsidR="006666C0">
        <w:rPr>
          <w:rFonts w:ascii="Verdana" w:eastAsia="Verdana" w:hAnsi="Verdana" w:cs="Verdana"/>
          <w:sz w:val="20"/>
          <w:szCs w:val="20"/>
        </w:rPr>
        <w:t>unicipal se sont réunis à la m</w:t>
      </w:r>
      <w:r w:rsidR="00326059">
        <w:rPr>
          <w:rFonts w:ascii="Verdana" w:eastAsia="Verdana" w:hAnsi="Verdana" w:cs="Verdana"/>
          <w:sz w:val="20"/>
          <w:szCs w:val="20"/>
        </w:rPr>
        <w:t>airie de Bois-l</w:t>
      </w:r>
      <w:r w:rsidRPr="00145515">
        <w:rPr>
          <w:rFonts w:ascii="Verdana" w:eastAsia="Verdana" w:hAnsi="Verdana" w:cs="Verdana"/>
          <w:sz w:val="20"/>
          <w:szCs w:val="20"/>
        </w:rPr>
        <w:t xml:space="preserve">e-Roi, sous la Présidence de </w:t>
      </w:r>
      <w:r w:rsidR="007A163A">
        <w:rPr>
          <w:rFonts w:ascii="Verdana" w:eastAsia="Verdana" w:hAnsi="Verdana" w:cs="Verdana"/>
          <w:sz w:val="20"/>
          <w:szCs w:val="20"/>
        </w:rPr>
        <w:t xml:space="preserve">Monsieur David DINTILHAC, Maire. </w:t>
      </w:r>
    </w:p>
    <w:p w14:paraId="5271DAA1" w14:textId="77777777" w:rsidR="00E113BD" w:rsidRPr="0069396B" w:rsidRDefault="00E113BD" w:rsidP="00D67E3C">
      <w:pPr>
        <w:tabs>
          <w:tab w:val="left" w:pos="7938"/>
          <w:tab w:val="left" w:pos="8931"/>
        </w:tabs>
        <w:jc w:val="both"/>
        <w:rPr>
          <w:rFonts w:ascii="Verdana" w:eastAsia="Verdana" w:hAnsi="Verdana" w:cs="Verdana"/>
          <w:sz w:val="20"/>
          <w:szCs w:val="20"/>
          <w:highlight w:val="yellow"/>
          <w:u w:val="single"/>
        </w:rPr>
      </w:pPr>
    </w:p>
    <w:p w14:paraId="74DD2834" w14:textId="17FF002A" w:rsidR="00E113BD" w:rsidRPr="00145515" w:rsidRDefault="009F4C06" w:rsidP="00D67E3C">
      <w:pPr>
        <w:tabs>
          <w:tab w:val="left" w:pos="7938"/>
          <w:tab w:val="left" w:pos="8931"/>
        </w:tabs>
        <w:jc w:val="both"/>
        <w:rPr>
          <w:rFonts w:ascii="Verdana" w:eastAsia="Verdana" w:hAnsi="Verdana" w:cs="Verdana"/>
          <w:sz w:val="20"/>
          <w:szCs w:val="20"/>
        </w:rPr>
      </w:pPr>
      <w:r w:rsidRPr="00145515">
        <w:rPr>
          <w:rFonts w:ascii="Verdana" w:eastAsia="Verdana" w:hAnsi="Verdana" w:cs="Verdana"/>
          <w:sz w:val="20"/>
          <w:szCs w:val="20"/>
          <w:u w:val="single"/>
        </w:rPr>
        <w:t>Étaient présents</w:t>
      </w:r>
      <w:r w:rsidR="00D61B16" w:rsidRPr="00145515">
        <w:rPr>
          <w:rFonts w:ascii="Verdana" w:eastAsia="Verdana" w:hAnsi="Verdana" w:cs="Verdana"/>
          <w:sz w:val="20"/>
          <w:szCs w:val="20"/>
        </w:rPr>
        <w:t xml:space="preserve"> </w:t>
      </w:r>
      <w:r w:rsidR="00D61B16" w:rsidRPr="00F26573">
        <w:rPr>
          <w:rFonts w:ascii="Verdana" w:eastAsia="Verdana" w:hAnsi="Verdana" w:cs="Verdana"/>
          <w:sz w:val="20"/>
          <w:szCs w:val="20"/>
        </w:rPr>
        <w:t>(</w:t>
      </w:r>
      <w:r w:rsidR="00CD2471">
        <w:rPr>
          <w:rFonts w:ascii="Verdana" w:eastAsia="Verdana" w:hAnsi="Verdana" w:cs="Verdana"/>
          <w:sz w:val="20"/>
          <w:szCs w:val="20"/>
        </w:rPr>
        <w:t>16</w:t>
      </w:r>
      <w:r w:rsidRPr="00F26573">
        <w:rPr>
          <w:rFonts w:ascii="Verdana" w:eastAsia="Verdana" w:hAnsi="Verdana" w:cs="Verdana"/>
          <w:sz w:val="20"/>
          <w:szCs w:val="20"/>
        </w:rPr>
        <w:t>)</w:t>
      </w:r>
      <w:r w:rsidRPr="00145515">
        <w:rPr>
          <w:rFonts w:ascii="Verdana" w:eastAsia="Verdana" w:hAnsi="Verdana" w:cs="Verdana"/>
          <w:sz w:val="20"/>
          <w:szCs w:val="20"/>
        </w:rPr>
        <w:t xml:space="preserve"> : </w:t>
      </w:r>
      <w:bookmarkStart w:id="0" w:name="_Hlk8643391"/>
      <w:bookmarkStart w:id="1" w:name="_Hlk24712182"/>
      <w:r w:rsidR="007A163A">
        <w:rPr>
          <w:rFonts w:ascii="Verdana" w:eastAsia="Verdana" w:hAnsi="Verdana" w:cs="Verdana"/>
          <w:sz w:val="20"/>
          <w:szCs w:val="20"/>
        </w:rPr>
        <w:t xml:space="preserve">M. DINTILHAC, </w:t>
      </w:r>
      <w:r w:rsidRPr="00145515">
        <w:rPr>
          <w:rFonts w:ascii="Verdana" w:eastAsia="Verdana" w:hAnsi="Verdana" w:cs="Verdana"/>
          <w:sz w:val="20"/>
          <w:szCs w:val="20"/>
        </w:rPr>
        <w:t xml:space="preserve">Mme VINOT, </w:t>
      </w:r>
      <w:r w:rsidR="00E1407B">
        <w:rPr>
          <w:rFonts w:ascii="Verdana" w:eastAsia="Verdana" w:hAnsi="Verdana" w:cs="Verdana"/>
          <w:sz w:val="20"/>
          <w:szCs w:val="20"/>
        </w:rPr>
        <w:t>M. REYJAL</w:t>
      </w:r>
      <w:r w:rsidR="00007BA3">
        <w:rPr>
          <w:rFonts w:ascii="Verdana" w:eastAsia="Verdana" w:hAnsi="Verdana" w:cs="Verdana"/>
          <w:sz w:val="20"/>
          <w:szCs w:val="20"/>
        </w:rPr>
        <w:t>,</w:t>
      </w:r>
      <w:r w:rsidR="00093C10">
        <w:rPr>
          <w:rFonts w:ascii="Verdana" w:eastAsia="Verdana" w:hAnsi="Verdana" w:cs="Verdana"/>
          <w:sz w:val="20"/>
          <w:szCs w:val="20"/>
        </w:rPr>
        <w:t xml:space="preserve"> Mme BELMIN,</w:t>
      </w:r>
      <w:r w:rsidR="00463FB4">
        <w:rPr>
          <w:rFonts w:ascii="Verdana" w:eastAsia="Verdana" w:hAnsi="Verdana" w:cs="Verdana"/>
          <w:sz w:val="20"/>
          <w:szCs w:val="20"/>
        </w:rPr>
        <w:t xml:space="preserve"> </w:t>
      </w:r>
      <w:r w:rsidR="007E0B1E" w:rsidRPr="00145515">
        <w:rPr>
          <w:rFonts w:ascii="Verdana" w:eastAsia="Verdana" w:hAnsi="Verdana" w:cs="Verdana"/>
          <w:sz w:val="20"/>
          <w:szCs w:val="20"/>
        </w:rPr>
        <w:t>M. GUIBERT</w:t>
      </w:r>
      <w:r w:rsidRPr="00145515">
        <w:rPr>
          <w:rFonts w:ascii="Verdana" w:eastAsia="Verdana" w:hAnsi="Verdana" w:cs="Verdana"/>
          <w:sz w:val="20"/>
          <w:szCs w:val="20"/>
        </w:rPr>
        <w:t>,</w:t>
      </w:r>
      <w:r w:rsidR="007E0B1E" w:rsidRPr="00145515">
        <w:rPr>
          <w:rFonts w:ascii="Verdana" w:eastAsia="Verdana" w:hAnsi="Verdana" w:cs="Verdana"/>
          <w:sz w:val="20"/>
          <w:szCs w:val="20"/>
        </w:rPr>
        <w:t xml:space="preserve"> </w:t>
      </w:r>
      <w:r w:rsidR="00093C10">
        <w:rPr>
          <w:rFonts w:ascii="Verdana" w:eastAsia="Verdana" w:hAnsi="Verdana" w:cs="Verdana"/>
          <w:sz w:val="20"/>
          <w:szCs w:val="20"/>
        </w:rPr>
        <w:t>Mme PRUZINA, M. HLAVAC</w:t>
      </w:r>
      <w:r w:rsidR="00093C10" w:rsidRPr="00145515">
        <w:rPr>
          <w:rFonts w:ascii="Verdana" w:eastAsia="Verdana" w:hAnsi="Verdana" w:cs="Verdana"/>
          <w:sz w:val="20"/>
          <w:szCs w:val="20"/>
        </w:rPr>
        <w:t>,</w:t>
      </w:r>
      <w:r w:rsidR="00093C10">
        <w:rPr>
          <w:rFonts w:ascii="Verdana" w:eastAsia="Verdana" w:hAnsi="Verdana" w:cs="Verdana"/>
          <w:sz w:val="20"/>
          <w:szCs w:val="20"/>
        </w:rPr>
        <w:t xml:space="preserve"> </w:t>
      </w:r>
      <w:r w:rsidR="007E0B1E" w:rsidRPr="00145515">
        <w:rPr>
          <w:rFonts w:ascii="Verdana" w:eastAsia="Verdana" w:hAnsi="Verdana" w:cs="Verdana"/>
          <w:sz w:val="20"/>
          <w:szCs w:val="20"/>
        </w:rPr>
        <w:t>Mme CUSSEAU,</w:t>
      </w:r>
      <w:r w:rsidR="00463FB4">
        <w:rPr>
          <w:rFonts w:ascii="Verdana" w:eastAsia="Verdana" w:hAnsi="Verdana" w:cs="Verdana"/>
          <w:sz w:val="20"/>
          <w:szCs w:val="20"/>
        </w:rPr>
        <w:t xml:space="preserve"> </w:t>
      </w:r>
      <w:r w:rsidR="00093C10">
        <w:rPr>
          <w:rFonts w:ascii="Verdana" w:eastAsia="Verdana" w:hAnsi="Verdana" w:cs="Verdana"/>
          <w:sz w:val="20"/>
          <w:szCs w:val="20"/>
        </w:rPr>
        <w:t xml:space="preserve">M. FONTANES, </w:t>
      </w:r>
      <w:r w:rsidR="00CD2471">
        <w:rPr>
          <w:rFonts w:ascii="Verdana" w:eastAsia="Verdana" w:hAnsi="Verdana" w:cs="Verdana"/>
          <w:sz w:val="20"/>
          <w:szCs w:val="20"/>
        </w:rPr>
        <w:t xml:space="preserve">Mme AVELINE, </w:t>
      </w:r>
      <w:r w:rsidR="00093C10">
        <w:rPr>
          <w:rFonts w:ascii="Verdana" w:eastAsia="Verdana" w:hAnsi="Verdana" w:cs="Verdana"/>
          <w:sz w:val="20"/>
          <w:szCs w:val="20"/>
        </w:rPr>
        <w:t xml:space="preserve">M. TURQUET, </w:t>
      </w:r>
      <w:r w:rsidR="00CD2471">
        <w:rPr>
          <w:rFonts w:ascii="Verdana" w:eastAsia="Verdana" w:hAnsi="Verdana" w:cs="Verdana"/>
          <w:sz w:val="20"/>
          <w:szCs w:val="20"/>
        </w:rPr>
        <w:t xml:space="preserve">Mme TEIXEIRA, </w:t>
      </w:r>
      <w:r w:rsidR="00093C10">
        <w:rPr>
          <w:rFonts w:ascii="Verdana" w:eastAsia="Verdana" w:hAnsi="Verdana" w:cs="Verdana"/>
          <w:sz w:val="20"/>
          <w:szCs w:val="20"/>
        </w:rPr>
        <w:t>M. CHAPIROT,</w:t>
      </w:r>
      <w:r w:rsidR="007A163A">
        <w:rPr>
          <w:rFonts w:ascii="Verdana" w:eastAsia="Verdana" w:hAnsi="Verdana" w:cs="Verdana"/>
          <w:sz w:val="20"/>
          <w:szCs w:val="20"/>
        </w:rPr>
        <w:t xml:space="preserve"> </w:t>
      </w:r>
      <w:r w:rsidR="007A163A" w:rsidRPr="00145515">
        <w:rPr>
          <w:rFonts w:ascii="Verdana" w:eastAsia="Verdana" w:hAnsi="Verdana" w:cs="Verdana"/>
          <w:sz w:val="20"/>
          <w:szCs w:val="20"/>
        </w:rPr>
        <w:t>M.</w:t>
      </w:r>
      <w:r w:rsidRPr="00145515">
        <w:rPr>
          <w:rFonts w:ascii="Verdana" w:eastAsia="Verdana" w:hAnsi="Verdana" w:cs="Verdana"/>
          <w:sz w:val="20"/>
          <w:szCs w:val="20"/>
        </w:rPr>
        <w:t xml:space="preserve"> GAUTHIER,</w:t>
      </w:r>
      <w:r w:rsidR="007A163A">
        <w:rPr>
          <w:rFonts w:ascii="Verdana" w:eastAsia="Verdana" w:hAnsi="Verdana" w:cs="Verdana"/>
          <w:sz w:val="20"/>
          <w:szCs w:val="20"/>
        </w:rPr>
        <w:t xml:space="preserve"> </w:t>
      </w:r>
      <w:r w:rsidRPr="00145515">
        <w:rPr>
          <w:rFonts w:ascii="Verdana" w:eastAsia="Verdana" w:hAnsi="Verdana" w:cs="Verdana"/>
          <w:sz w:val="20"/>
          <w:szCs w:val="20"/>
        </w:rPr>
        <w:t>Mme GIRE et M. PERRIN</w:t>
      </w:r>
      <w:bookmarkEnd w:id="0"/>
      <w:r w:rsidR="00CD2471">
        <w:rPr>
          <w:rFonts w:ascii="Verdana" w:eastAsia="Verdana" w:hAnsi="Verdana" w:cs="Verdana"/>
          <w:sz w:val="20"/>
          <w:szCs w:val="20"/>
        </w:rPr>
        <w:t>.</w:t>
      </w:r>
    </w:p>
    <w:bookmarkEnd w:id="1"/>
    <w:p w14:paraId="635C4B4C" w14:textId="77777777" w:rsidR="00E113BD" w:rsidRPr="00145515" w:rsidRDefault="00E113BD" w:rsidP="00D67E3C">
      <w:pPr>
        <w:tabs>
          <w:tab w:val="left" w:pos="1985"/>
          <w:tab w:val="left" w:pos="5529"/>
          <w:tab w:val="left" w:pos="7938"/>
          <w:tab w:val="left" w:pos="8931"/>
        </w:tabs>
        <w:jc w:val="both"/>
        <w:rPr>
          <w:rFonts w:ascii="Verdana" w:eastAsia="Verdana" w:hAnsi="Verdana" w:cs="Verdana"/>
          <w:sz w:val="20"/>
          <w:szCs w:val="20"/>
        </w:rPr>
      </w:pPr>
    </w:p>
    <w:p w14:paraId="66C19EEA" w14:textId="471AE873" w:rsidR="00CC61FE" w:rsidRDefault="009F4C06" w:rsidP="00D67E3C">
      <w:pPr>
        <w:tabs>
          <w:tab w:val="left" w:pos="1985"/>
          <w:tab w:val="left" w:pos="5529"/>
          <w:tab w:val="left" w:pos="7938"/>
          <w:tab w:val="left" w:pos="8931"/>
        </w:tabs>
        <w:jc w:val="both"/>
        <w:rPr>
          <w:rFonts w:ascii="Verdana" w:eastAsia="Verdana" w:hAnsi="Verdana" w:cs="Verdana"/>
          <w:sz w:val="20"/>
          <w:szCs w:val="20"/>
        </w:rPr>
      </w:pPr>
      <w:r w:rsidRPr="00145515">
        <w:rPr>
          <w:rFonts w:ascii="Verdana" w:eastAsia="Verdana" w:hAnsi="Verdana" w:cs="Verdana"/>
          <w:sz w:val="20"/>
          <w:szCs w:val="20"/>
          <w:u w:val="single"/>
        </w:rPr>
        <w:t>Procurations en début de séance</w:t>
      </w:r>
      <w:r w:rsidRPr="00145515">
        <w:rPr>
          <w:rFonts w:ascii="Verdana" w:eastAsia="Verdana" w:hAnsi="Verdana" w:cs="Verdana"/>
          <w:sz w:val="20"/>
          <w:szCs w:val="20"/>
        </w:rPr>
        <w:t xml:space="preserve"> (</w:t>
      </w:r>
      <w:r w:rsidR="00CD2471">
        <w:rPr>
          <w:rFonts w:ascii="Verdana" w:eastAsia="Verdana" w:hAnsi="Verdana" w:cs="Verdana"/>
          <w:sz w:val="20"/>
          <w:szCs w:val="20"/>
        </w:rPr>
        <w:t>13</w:t>
      </w:r>
      <w:r w:rsidRPr="00145515">
        <w:rPr>
          <w:rFonts w:ascii="Verdana" w:eastAsia="Verdana" w:hAnsi="Verdana" w:cs="Verdana"/>
          <w:sz w:val="20"/>
          <w:szCs w:val="20"/>
        </w:rPr>
        <w:t xml:space="preserve">) :  </w:t>
      </w:r>
    </w:p>
    <w:p w14:paraId="1BF36FE0" w14:textId="11B88434" w:rsidR="00DB6725" w:rsidRDefault="00DB6725"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r>
      <w:r w:rsidR="007A163A">
        <w:rPr>
          <w:rFonts w:ascii="Verdana" w:eastAsia="Verdana" w:hAnsi="Verdana" w:cs="Verdana"/>
          <w:sz w:val="20"/>
          <w:szCs w:val="20"/>
        </w:rPr>
        <w:t>M</w:t>
      </w:r>
      <w:r w:rsidR="00CD2471">
        <w:rPr>
          <w:rFonts w:ascii="Verdana" w:eastAsia="Verdana" w:hAnsi="Verdana" w:cs="Verdana"/>
          <w:sz w:val="20"/>
          <w:szCs w:val="20"/>
        </w:rPr>
        <w:t>. BORDEREAUX à Mme BELMIN</w:t>
      </w:r>
    </w:p>
    <w:p w14:paraId="6EB47A75" w14:textId="3CEB9532"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r>
      <w:bookmarkStart w:id="2" w:name="_Hlk42251717"/>
      <w:r>
        <w:rPr>
          <w:rFonts w:ascii="Verdana" w:eastAsia="Verdana" w:hAnsi="Verdana" w:cs="Verdana"/>
          <w:sz w:val="20"/>
          <w:szCs w:val="20"/>
        </w:rPr>
        <w:t>M. MOONEN à M. FONTANES</w:t>
      </w:r>
    </w:p>
    <w:p w14:paraId="34C77F26" w14:textId="778CE980"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 DURAND à Mme VINOT</w:t>
      </w:r>
    </w:p>
    <w:p w14:paraId="73E6C457" w14:textId="187366F7"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Mme SALIOT à M. REYJAL</w:t>
      </w:r>
    </w:p>
    <w:p w14:paraId="1E41DD56" w14:textId="33FB2F70"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 MAUCLERT à M. FONTANES</w:t>
      </w:r>
    </w:p>
    <w:p w14:paraId="4657A3C5" w14:textId="5E7F14F4"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Mme BOYER à M. DINTILHAC</w:t>
      </w:r>
    </w:p>
    <w:p w14:paraId="4C53AB2F" w14:textId="02A0CD0C"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Mme ALHADEF à Mme BELMIN</w:t>
      </w:r>
    </w:p>
    <w:p w14:paraId="6DE6E8B9" w14:textId="50BAA9BE"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 DE OLIVEIRA à M. REYJAL</w:t>
      </w:r>
    </w:p>
    <w:p w14:paraId="240EB94A" w14:textId="44AB9BAA"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Mme DEKKER à Mme VINOT</w:t>
      </w:r>
    </w:p>
    <w:p w14:paraId="067FA0BA" w14:textId="1982746C"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 BARBES à M. HLAVAC</w:t>
      </w:r>
    </w:p>
    <w:p w14:paraId="00127FBA" w14:textId="3633F846"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 ACHARD à M. DINTILHAC</w:t>
      </w:r>
    </w:p>
    <w:bookmarkEnd w:id="2"/>
    <w:p w14:paraId="02C85BCB" w14:textId="00B18AC8"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Mme BETTINELLI à M. GAUTHIER</w:t>
      </w:r>
    </w:p>
    <w:p w14:paraId="3625B94E" w14:textId="2F78B45A" w:rsidR="00CD2471" w:rsidRDefault="00CD2471" w:rsidP="00CD2471">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t>M. GATTEIN à M. GAUTHIER</w:t>
      </w:r>
    </w:p>
    <w:p w14:paraId="1D11C463" w14:textId="4DA7DE8F" w:rsidR="00D86A50" w:rsidRDefault="00D86A50" w:rsidP="008B60D1">
      <w:pPr>
        <w:tabs>
          <w:tab w:val="left" w:pos="1985"/>
          <w:tab w:val="left" w:pos="5529"/>
          <w:tab w:val="left" w:pos="7938"/>
          <w:tab w:val="left" w:pos="8931"/>
        </w:tabs>
        <w:ind w:left="1985"/>
        <w:jc w:val="both"/>
        <w:rPr>
          <w:rFonts w:ascii="Verdana" w:eastAsia="Verdana" w:hAnsi="Verdana" w:cs="Verdana"/>
          <w:sz w:val="20"/>
          <w:szCs w:val="20"/>
        </w:rPr>
      </w:pPr>
    </w:p>
    <w:p w14:paraId="5EDDE686" w14:textId="77777777" w:rsidR="00CC61FE" w:rsidRDefault="00CC61FE" w:rsidP="00D67E3C">
      <w:pPr>
        <w:jc w:val="both"/>
        <w:rPr>
          <w:rFonts w:ascii="Verdana" w:eastAsia="Verdana" w:hAnsi="Verdana" w:cs="Verdana"/>
          <w:sz w:val="20"/>
          <w:szCs w:val="20"/>
        </w:rPr>
      </w:pPr>
    </w:p>
    <w:p w14:paraId="01E1988C" w14:textId="4C8C9141" w:rsidR="00E113BD" w:rsidRDefault="009F4C06" w:rsidP="00D67E3C">
      <w:pPr>
        <w:jc w:val="both"/>
        <w:rPr>
          <w:rFonts w:ascii="Verdana" w:eastAsia="Verdana" w:hAnsi="Verdana" w:cs="Verdana"/>
          <w:sz w:val="20"/>
          <w:szCs w:val="20"/>
        </w:rPr>
      </w:pPr>
      <w:r>
        <w:rPr>
          <w:rFonts w:ascii="Verdana" w:eastAsia="Verdana" w:hAnsi="Verdana" w:cs="Verdana"/>
          <w:sz w:val="20"/>
          <w:szCs w:val="20"/>
        </w:rPr>
        <w:t>M</w:t>
      </w:r>
      <w:r w:rsidR="00234DF3">
        <w:rPr>
          <w:rFonts w:ascii="Verdana" w:eastAsia="Verdana" w:hAnsi="Verdana" w:cs="Verdana"/>
          <w:sz w:val="20"/>
          <w:szCs w:val="20"/>
        </w:rPr>
        <w:t>onsieur le Maire</w:t>
      </w:r>
      <w:r w:rsidR="00463FB4">
        <w:rPr>
          <w:rFonts w:ascii="Verdana" w:eastAsia="Verdana" w:hAnsi="Verdana" w:cs="Verdana"/>
          <w:sz w:val="20"/>
          <w:szCs w:val="20"/>
        </w:rPr>
        <w:t xml:space="preserve"> </w:t>
      </w:r>
      <w:r>
        <w:rPr>
          <w:rFonts w:ascii="Verdana" w:eastAsia="Verdana" w:hAnsi="Verdana" w:cs="Verdana"/>
          <w:sz w:val="20"/>
          <w:szCs w:val="20"/>
        </w:rPr>
        <w:t xml:space="preserve">ouvre la séance du conseil municipal à </w:t>
      </w:r>
      <w:r w:rsidRPr="007E0B1E">
        <w:rPr>
          <w:rFonts w:ascii="Verdana" w:eastAsia="Verdana" w:hAnsi="Verdana" w:cs="Verdana"/>
          <w:sz w:val="20"/>
          <w:szCs w:val="20"/>
        </w:rPr>
        <w:t>vingt heures et trente-</w:t>
      </w:r>
      <w:r w:rsidR="00CD2471">
        <w:rPr>
          <w:rFonts w:ascii="Verdana" w:eastAsia="Verdana" w:hAnsi="Verdana" w:cs="Verdana"/>
          <w:sz w:val="20"/>
          <w:szCs w:val="20"/>
        </w:rPr>
        <w:t>quatre</w:t>
      </w:r>
      <w:r w:rsidRPr="007E0B1E">
        <w:rPr>
          <w:rFonts w:ascii="Verdana" w:eastAsia="Verdana" w:hAnsi="Verdana" w:cs="Verdana"/>
          <w:sz w:val="20"/>
          <w:szCs w:val="20"/>
        </w:rPr>
        <w:t xml:space="preserve"> minutes.</w:t>
      </w:r>
    </w:p>
    <w:p w14:paraId="46A5DB9F" w14:textId="77777777" w:rsidR="00E113BD" w:rsidRDefault="009F4C06" w:rsidP="00D67E3C">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r>
    </w:p>
    <w:p w14:paraId="63E73568" w14:textId="2BD4BB6D" w:rsidR="00E113BD" w:rsidRPr="008337F8" w:rsidRDefault="009F4C06" w:rsidP="00D67E3C">
      <w:pPr>
        <w:jc w:val="both"/>
        <w:rPr>
          <w:rFonts w:ascii="Verdana" w:eastAsia="Verdana" w:hAnsi="Verdana" w:cs="Verdana"/>
          <w:sz w:val="20"/>
          <w:szCs w:val="20"/>
        </w:rPr>
      </w:pPr>
      <w:r w:rsidRPr="008337F8">
        <w:rPr>
          <w:rFonts w:ascii="Verdana" w:eastAsia="Verdana" w:hAnsi="Verdana" w:cs="Verdana"/>
          <w:sz w:val="20"/>
          <w:szCs w:val="20"/>
        </w:rPr>
        <w:t xml:space="preserve">Mme </w:t>
      </w:r>
      <w:r w:rsidR="00234DF3" w:rsidRPr="008337F8">
        <w:rPr>
          <w:rFonts w:ascii="Verdana" w:eastAsia="Verdana" w:hAnsi="Verdana" w:cs="Verdana"/>
          <w:sz w:val="20"/>
          <w:szCs w:val="20"/>
        </w:rPr>
        <w:t>VINOT</w:t>
      </w:r>
      <w:r w:rsidRPr="008337F8">
        <w:rPr>
          <w:rFonts w:ascii="Verdana" w:eastAsia="Verdana" w:hAnsi="Verdana" w:cs="Verdana"/>
          <w:sz w:val="20"/>
          <w:szCs w:val="20"/>
        </w:rPr>
        <w:t xml:space="preserve"> est désignée secrétaire de séance,</w:t>
      </w:r>
      <w:r w:rsidR="00333A3C">
        <w:rPr>
          <w:rFonts w:ascii="Verdana" w:eastAsia="Verdana" w:hAnsi="Verdana" w:cs="Verdana"/>
          <w:sz w:val="20"/>
          <w:szCs w:val="20"/>
        </w:rPr>
        <w:t xml:space="preserve"> </w:t>
      </w:r>
      <w:r w:rsidR="00333A3C">
        <w:rPr>
          <w:rFonts w:ascii="Verdana" w:eastAsia="Calibri" w:hAnsi="Verdana" w:cs="Shannon"/>
          <w:b/>
          <w:sz w:val="20"/>
          <w:szCs w:val="20"/>
          <w:lang w:eastAsia="zh-CN"/>
        </w:rPr>
        <w:t>À</w:t>
      </w:r>
      <w:r w:rsidR="00333A3C" w:rsidRPr="008337F8">
        <w:rPr>
          <w:rFonts w:ascii="Verdana" w:eastAsia="Verdana" w:hAnsi="Verdana" w:cs="Verdana"/>
          <w:b/>
          <w:bCs/>
          <w:sz w:val="20"/>
          <w:szCs w:val="20"/>
        </w:rPr>
        <w:t xml:space="preserve"> </w:t>
      </w:r>
      <w:r w:rsidR="0034698C" w:rsidRPr="008337F8">
        <w:rPr>
          <w:rFonts w:ascii="Verdana" w:eastAsia="Verdana" w:hAnsi="Verdana" w:cs="Verdana"/>
          <w:b/>
          <w:bCs/>
          <w:sz w:val="20"/>
          <w:szCs w:val="20"/>
        </w:rPr>
        <w:t>LA MAJORITÉ</w:t>
      </w:r>
      <w:r w:rsidR="00DB333C" w:rsidRPr="008337F8">
        <w:rPr>
          <w:rFonts w:ascii="Verdana" w:eastAsia="Verdana" w:hAnsi="Verdana" w:cs="Verdana"/>
          <w:sz w:val="20"/>
          <w:szCs w:val="20"/>
        </w:rPr>
        <w:t>,</w:t>
      </w:r>
      <w:r w:rsidRPr="008337F8">
        <w:rPr>
          <w:rFonts w:ascii="Verdana" w:eastAsia="Verdana" w:hAnsi="Verdana" w:cs="Verdana"/>
          <w:sz w:val="20"/>
          <w:szCs w:val="20"/>
        </w:rPr>
        <w:t xml:space="preserve"> et procède à l’appel</w:t>
      </w:r>
      <w:r w:rsidR="00DB333C" w:rsidRPr="008337F8">
        <w:rPr>
          <w:rFonts w:ascii="Verdana" w:eastAsia="Verdana" w:hAnsi="Verdana" w:cs="Verdana"/>
          <w:sz w:val="20"/>
          <w:szCs w:val="20"/>
        </w:rPr>
        <w:t>.</w:t>
      </w:r>
    </w:p>
    <w:p w14:paraId="2E643989" w14:textId="74904BC7" w:rsidR="00CD2471" w:rsidRPr="008337F8" w:rsidRDefault="00CD2471" w:rsidP="00D67E3C">
      <w:pPr>
        <w:jc w:val="both"/>
        <w:rPr>
          <w:rFonts w:ascii="Verdana" w:eastAsia="Verdana" w:hAnsi="Verdana" w:cs="Verdana"/>
          <w:sz w:val="20"/>
          <w:szCs w:val="20"/>
        </w:rPr>
      </w:pPr>
      <w:r w:rsidRPr="008337F8">
        <w:rPr>
          <w:rFonts w:ascii="Verdana" w:eastAsia="Verdana" w:hAnsi="Verdana" w:cs="Verdana"/>
          <w:b/>
          <w:sz w:val="20"/>
          <w:szCs w:val="20"/>
        </w:rPr>
        <w:t>Abstentions (2) </w:t>
      </w:r>
      <w:r w:rsidRPr="008337F8">
        <w:rPr>
          <w:rFonts w:ascii="Verdana" w:eastAsia="Verdana" w:hAnsi="Verdana" w:cs="Verdana"/>
          <w:bCs/>
          <w:sz w:val="20"/>
          <w:szCs w:val="20"/>
        </w:rPr>
        <w:t>: Mme GIRE, M. PERRIN</w:t>
      </w:r>
    </w:p>
    <w:p w14:paraId="37F8D509" w14:textId="6DB95001" w:rsidR="00E113BD" w:rsidRPr="008337F8" w:rsidRDefault="00E113BD" w:rsidP="00D67E3C">
      <w:pPr>
        <w:tabs>
          <w:tab w:val="left" w:pos="1985"/>
          <w:tab w:val="left" w:pos="5529"/>
          <w:tab w:val="left" w:pos="7938"/>
          <w:tab w:val="left" w:pos="8931"/>
        </w:tabs>
        <w:jc w:val="both"/>
        <w:rPr>
          <w:rFonts w:ascii="Verdana" w:eastAsia="Verdana" w:hAnsi="Verdana" w:cs="Verdana"/>
          <w:sz w:val="20"/>
          <w:szCs w:val="20"/>
        </w:rPr>
      </w:pPr>
    </w:p>
    <w:p w14:paraId="2598A12E" w14:textId="1C314359" w:rsidR="00386679" w:rsidRPr="008337F8" w:rsidRDefault="00386679" w:rsidP="00386679">
      <w:pPr>
        <w:suppressAutoHyphens/>
        <w:overflowPunct w:val="0"/>
        <w:autoSpaceDE w:val="0"/>
        <w:jc w:val="both"/>
        <w:textAlignment w:val="baseline"/>
        <w:rPr>
          <w:rFonts w:ascii="Verdana" w:eastAsia="Calibri" w:hAnsi="Verdana" w:cs="Verdana"/>
          <w:sz w:val="20"/>
          <w:szCs w:val="20"/>
          <w:lang w:eastAsia="zh-CN"/>
        </w:rPr>
      </w:pPr>
      <w:r w:rsidRPr="008337F8">
        <w:rPr>
          <w:rFonts w:ascii="Verdana" w:eastAsia="Calibri" w:hAnsi="Verdana" w:cs="Verdana"/>
          <w:sz w:val="20"/>
          <w:szCs w:val="20"/>
          <w:lang w:eastAsia="zh-CN"/>
        </w:rPr>
        <w:t>Monsieur le Maire explique que pour lutter contre la propagation de l’épidémie de COVID</w:t>
      </w:r>
      <w:r w:rsidR="00333A3C">
        <w:rPr>
          <w:rFonts w:ascii="Verdana" w:eastAsia="Calibri" w:hAnsi="Verdana" w:cs="Verdana"/>
          <w:sz w:val="20"/>
          <w:szCs w:val="20"/>
          <w:lang w:eastAsia="zh-CN"/>
        </w:rPr>
        <w:t>-</w:t>
      </w:r>
      <w:r w:rsidRPr="008337F8">
        <w:rPr>
          <w:rFonts w:ascii="Verdana" w:eastAsia="Calibri" w:hAnsi="Verdana" w:cs="Verdana"/>
          <w:sz w:val="20"/>
          <w:szCs w:val="20"/>
          <w:lang w:eastAsia="zh-CN"/>
        </w:rPr>
        <w:t>19, l’ordonnance 2020-391 du 1er avril 2020 vient apporter en ses articles 2 et 6 la possibilité d’assemblée en distanciel et/ou en effectif restreint dès lors que les modalités en sont précisées.</w:t>
      </w:r>
    </w:p>
    <w:p w14:paraId="6B6C2020" w14:textId="77777777" w:rsidR="00386679" w:rsidRPr="008337F8" w:rsidRDefault="00386679" w:rsidP="00386679">
      <w:pPr>
        <w:suppressAutoHyphens/>
        <w:overflowPunct w:val="0"/>
        <w:autoSpaceDE w:val="0"/>
        <w:jc w:val="both"/>
        <w:textAlignment w:val="baseline"/>
        <w:rPr>
          <w:rFonts w:ascii="Verdana" w:eastAsia="Calibri" w:hAnsi="Verdana" w:cs="Verdana"/>
          <w:sz w:val="20"/>
          <w:szCs w:val="20"/>
          <w:lang w:eastAsia="zh-CN"/>
        </w:rPr>
      </w:pPr>
    </w:p>
    <w:p w14:paraId="2E19513B" w14:textId="28F15F16" w:rsidR="00386679" w:rsidRPr="008337F8" w:rsidRDefault="00386679" w:rsidP="00386679">
      <w:pPr>
        <w:suppressAutoHyphens/>
        <w:overflowPunct w:val="0"/>
        <w:autoSpaceDE w:val="0"/>
        <w:jc w:val="both"/>
        <w:textAlignment w:val="baseline"/>
        <w:rPr>
          <w:rFonts w:ascii="Verdana" w:eastAsia="Calibri" w:hAnsi="Verdana" w:cs="Verdana"/>
          <w:sz w:val="20"/>
          <w:szCs w:val="20"/>
          <w:lang w:eastAsia="zh-CN"/>
        </w:rPr>
      </w:pPr>
      <w:r w:rsidRPr="008337F8">
        <w:rPr>
          <w:rFonts w:ascii="Verdana" w:eastAsia="Calibri" w:hAnsi="Verdana" w:cs="Verdana"/>
          <w:sz w:val="20"/>
          <w:szCs w:val="20"/>
          <w:lang w:eastAsia="zh-CN"/>
        </w:rPr>
        <w:t>Dans le cadre de la loi d’état d’urgence sanitaire, il est rappelé que le quorum est ramené au tiers des membres présents ou représentés, le nombre de pouvoir</w:t>
      </w:r>
      <w:r w:rsidR="00333A3C">
        <w:rPr>
          <w:rFonts w:ascii="Verdana" w:eastAsia="Calibri" w:hAnsi="Verdana" w:cs="Verdana"/>
          <w:sz w:val="20"/>
          <w:szCs w:val="20"/>
          <w:lang w:eastAsia="zh-CN"/>
        </w:rPr>
        <w:t>s</w:t>
      </w:r>
      <w:r w:rsidRPr="008337F8">
        <w:rPr>
          <w:rFonts w:ascii="Verdana" w:eastAsia="Calibri" w:hAnsi="Verdana" w:cs="Verdana"/>
          <w:sz w:val="20"/>
          <w:szCs w:val="20"/>
          <w:lang w:eastAsia="zh-CN"/>
        </w:rPr>
        <w:t xml:space="preserve"> passant à 2 par élu, au lieu de 1 en temps normal. </w:t>
      </w:r>
    </w:p>
    <w:p w14:paraId="1C4E039A" w14:textId="77777777" w:rsidR="00386679" w:rsidRPr="008337F8" w:rsidRDefault="00386679" w:rsidP="00386679">
      <w:pPr>
        <w:suppressAutoHyphens/>
        <w:overflowPunct w:val="0"/>
        <w:autoSpaceDE w:val="0"/>
        <w:jc w:val="both"/>
        <w:textAlignment w:val="baseline"/>
        <w:rPr>
          <w:rFonts w:ascii="Verdana" w:eastAsia="Calibri" w:hAnsi="Verdana" w:cs="Verdana"/>
          <w:sz w:val="20"/>
          <w:szCs w:val="20"/>
          <w:lang w:eastAsia="zh-CN"/>
        </w:rPr>
      </w:pPr>
    </w:p>
    <w:p w14:paraId="66815942" w14:textId="1ED5E8A4" w:rsidR="00535B51" w:rsidRDefault="00386679" w:rsidP="00CF358C">
      <w:pPr>
        <w:suppressAutoHyphens/>
        <w:overflowPunct w:val="0"/>
        <w:autoSpaceDE w:val="0"/>
        <w:spacing w:line="276" w:lineRule="auto"/>
        <w:jc w:val="both"/>
        <w:textAlignment w:val="baseline"/>
        <w:rPr>
          <w:rFonts w:ascii="Verdana" w:eastAsia="Calibri" w:hAnsi="Verdana" w:cs="Verdana"/>
          <w:sz w:val="20"/>
          <w:szCs w:val="20"/>
          <w:lang w:eastAsia="zh-CN"/>
        </w:rPr>
      </w:pPr>
      <w:r w:rsidRPr="008337F8">
        <w:rPr>
          <w:rFonts w:ascii="Verdana" w:eastAsia="Calibri" w:hAnsi="Verdana" w:cs="Verdana"/>
          <w:sz w:val="20"/>
          <w:szCs w:val="20"/>
          <w:lang w:eastAsia="zh-CN"/>
        </w:rPr>
        <w:t xml:space="preserve">Pour assurer le caractère public de la séance du conseil municipal, </w:t>
      </w:r>
      <w:r w:rsidR="00535B51">
        <w:rPr>
          <w:rFonts w:ascii="Verdana" w:eastAsia="Calibri" w:hAnsi="Verdana" w:cs="Verdana"/>
          <w:sz w:val="20"/>
          <w:szCs w:val="20"/>
          <w:lang w:eastAsia="zh-CN"/>
        </w:rPr>
        <w:t xml:space="preserve">le Maire propose que </w:t>
      </w:r>
      <w:r w:rsidRPr="008337F8">
        <w:rPr>
          <w:rFonts w:ascii="Verdana" w:eastAsia="Calibri" w:hAnsi="Verdana" w:cs="Verdana"/>
          <w:sz w:val="20"/>
          <w:szCs w:val="20"/>
          <w:lang w:eastAsia="zh-CN"/>
        </w:rPr>
        <w:t>cel</w:t>
      </w:r>
      <w:r w:rsidR="00E9609F">
        <w:rPr>
          <w:rFonts w:ascii="Verdana" w:eastAsia="Calibri" w:hAnsi="Verdana" w:cs="Verdana"/>
          <w:sz w:val="20"/>
          <w:szCs w:val="20"/>
          <w:lang w:eastAsia="zh-CN"/>
        </w:rPr>
        <w:t>ui</w:t>
      </w:r>
      <w:r w:rsidRPr="008337F8">
        <w:rPr>
          <w:rFonts w:ascii="Verdana" w:eastAsia="Calibri" w:hAnsi="Verdana" w:cs="Verdana"/>
          <w:sz w:val="20"/>
          <w:szCs w:val="20"/>
          <w:lang w:eastAsia="zh-CN"/>
        </w:rPr>
        <w:t xml:space="preserve">-ci </w:t>
      </w:r>
      <w:r w:rsidR="00535B51">
        <w:rPr>
          <w:rFonts w:ascii="Verdana" w:eastAsia="Calibri" w:hAnsi="Verdana" w:cs="Verdana"/>
          <w:sz w:val="20"/>
          <w:szCs w:val="20"/>
          <w:lang w:eastAsia="zh-CN"/>
        </w:rPr>
        <w:t>soit</w:t>
      </w:r>
      <w:r w:rsidRPr="008337F8">
        <w:rPr>
          <w:rFonts w:ascii="Verdana" w:eastAsia="Calibri" w:hAnsi="Verdana" w:cs="Verdana"/>
          <w:sz w:val="20"/>
          <w:szCs w:val="20"/>
          <w:lang w:eastAsia="zh-CN"/>
        </w:rPr>
        <w:t xml:space="preserve"> retransmis en direct sur internet</w:t>
      </w:r>
      <w:r w:rsidR="00535B51">
        <w:rPr>
          <w:rFonts w:ascii="Verdana" w:eastAsia="Calibri" w:hAnsi="Verdana" w:cs="Verdana"/>
          <w:sz w:val="20"/>
          <w:szCs w:val="20"/>
          <w:lang w:eastAsia="zh-CN"/>
        </w:rPr>
        <w:t>, une première à Bois-le-Roi</w:t>
      </w:r>
      <w:r w:rsidRPr="008337F8">
        <w:rPr>
          <w:rFonts w:ascii="Verdana" w:eastAsia="Calibri" w:hAnsi="Verdana" w:cs="Verdana"/>
          <w:sz w:val="20"/>
          <w:szCs w:val="20"/>
          <w:lang w:eastAsia="zh-CN"/>
        </w:rPr>
        <w:t>.</w:t>
      </w:r>
    </w:p>
    <w:p w14:paraId="76A2A2DA" w14:textId="7497E678" w:rsidR="00B25A51" w:rsidRDefault="00535B51" w:rsidP="00CF358C">
      <w:pPr>
        <w:suppressAutoHyphens/>
        <w:overflowPunct w:val="0"/>
        <w:autoSpaceDE w:val="0"/>
        <w:spacing w:line="276" w:lineRule="auto"/>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lastRenderedPageBreak/>
        <w:t>Conformément au règlement intérieur, i</w:t>
      </w:r>
      <w:r w:rsidR="0034698C" w:rsidRPr="008337F8">
        <w:rPr>
          <w:rFonts w:ascii="Verdana" w:eastAsia="Calibri" w:hAnsi="Verdana" w:cs="Verdana"/>
          <w:sz w:val="20"/>
          <w:szCs w:val="20"/>
          <w:lang w:eastAsia="zh-CN"/>
        </w:rPr>
        <w:t xml:space="preserve">l est demandé au </w:t>
      </w:r>
      <w:r w:rsidR="00333A3C">
        <w:rPr>
          <w:rFonts w:ascii="Verdana" w:eastAsia="Calibri" w:hAnsi="Verdana" w:cs="Verdana"/>
          <w:sz w:val="20"/>
          <w:szCs w:val="20"/>
          <w:lang w:eastAsia="zh-CN"/>
        </w:rPr>
        <w:t>c</w:t>
      </w:r>
      <w:r w:rsidR="0034698C" w:rsidRPr="008337F8">
        <w:rPr>
          <w:rFonts w:ascii="Verdana" w:eastAsia="Calibri" w:hAnsi="Verdana" w:cs="Verdana"/>
          <w:sz w:val="20"/>
          <w:szCs w:val="20"/>
          <w:lang w:eastAsia="zh-CN"/>
        </w:rPr>
        <w:t xml:space="preserve">onseil municipal de voter </w:t>
      </w:r>
      <w:r>
        <w:rPr>
          <w:rFonts w:ascii="Verdana" w:eastAsia="Calibri" w:hAnsi="Verdana" w:cs="Verdana"/>
          <w:sz w:val="20"/>
          <w:szCs w:val="20"/>
          <w:lang w:eastAsia="zh-CN"/>
        </w:rPr>
        <w:t>pour autoriser la captation vidéo et la</w:t>
      </w:r>
      <w:r w:rsidR="0034698C" w:rsidRPr="008337F8">
        <w:rPr>
          <w:rFonts w:ascii="Verdana" w:eastAsia="Calibri" w:hAnsi="Verdana" w:cs="Verdana"/>
          <w:sz w:val="20"/>
          <w:szCs w:val="20"/>
          <w:lang w:eastAsia="zh-CN"/>
        </w:rPr>
        <w:t xml:space="preserve"> retransmission en direct</w:t>
      </w:r>
      <w:r>
        <w:rPr>
          <w:rFonts w:ascii="Verdana" w:eastAsia="Calibri" w:hAnsi="Verdana" w:cs="Verdana"/>
          <w:sz w:val="20"/>
          <w:szCs w:val="20"/>
          <w:lang w:eastAsia="zh-CN"/>
        </w:rPr>
        <w:t xml:space="preserve"> de la séance du conseil municipal</w:t>
      </w:r>
      <w:r w:rsidR="008337F8" w:rsidRPr="008337F8">
        <w:rPr>
          <w:rFonts w:ascii="Verdana" w:eastAsia="Calibri" w:hAnsi="Verdana" w:cs="Verdana"/>
          <w:sz w:val="20"/>
          <w:szCs w:val="20"/>
          <w:lang w:eastAsia="zh-CN"/>
        </w:rPr>
        <w:t xml:space="preserve">. </w:t>
      </w:r>
    </w:p>
    <w:p w14:paraId="2D15A588" w14:textId="59AE6C3A" w:rsidR="0034698C" w:rsidRPr="00386679" w:rsidRDefault="00E9609F" w:rsidP="00CF358C">
      <w:pPr>
        <w:suppressAutoHyphens/>
        <w:overflowPunct w:val="0"/>
        <w:autoSpaceDE w:val="0"/>
        <w:spacing w:line="276" w:lineRule="auto"/>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Accepté</w:t>
      </w:r>
      <w:r w:rsidR="008337F8" w:rsidRPr="008337F8">
        <w:rPr>
          <w:rFonts w:ascii="Verdana" w:eastAsia="Calibri" w:hAnsi="Verdana" w:cs="Verdana"/>
          <w:sz w:val="20"/>
          <w:szCs w:val="20"/>
          <w:lang w:eastAsia="zh-CN"/>
        </w:rPr>
        <w:t xml:space="preserve"> </w:t>
      </w:r>
      <w:r w:rsidR="00333A3C">
        <w:rPr>
          <w:rFonts w:ascii="Verdana" w:eastAsia="Calibri" w:hAnsi="Verdana" w:cs="Shannon"/>
          <w:b/>
          <w:sz w:val="20"/>
          <w:szCs w:val="20"/>
          <w:lang w:eastAsia="zh-CN"/>
        </w:rPr>
        <w:t>À</w:t>
      </w:r>
      <w:r w:rsidR="0034698C" w:rsidRPr="008337F8">
        <w:rPr>
          <w:rFonts w:ascii="Verdana" w:eastAsia="Calibri" w:hAnsi="Verdana" w:cs="Shannon"/>
          <w:b/>
          <w:sz w:val="20"/>
          <w:szCs w:val="20"/>
          <w:lang w:eastAsia="zh-CN"/>
        </w:rPr>
        <w:t xml:space="preserve"> L’UNANIMITÉ</w:t>
      </w:r>
      <w:r w:rsidR="000D6106">
        <w:rPr>
          <w:rFonts w:ascii="Verdana" w:eastAsia="Calibri" w:hAnsi="Verdana" w:cs="Shannon"/>
          <w:b/>
          <w:sz w:val="20"/>
          <w:szCs w:val="20"/>
          <w:lang w:eastAsia="zh-CN"/>
        </w:rPr>
        <w:t>.</w:t>
      </w:r>
    </w:p>
    <w:p w14:paraId="505B00EC" w14:textId="77777777" w:rsidR="00386679" w:rsidRDefault="00386679" w:rsidP="00D67E3C">
      <w:pPr>
        <w:tabs>
          <w:tab w:val="left" w:pos="1985"/>
          <w:tab w:val="left" w:pos="5529"/>
          <w:tab w:val="left" w:pos="7938"/>
          <w:tab w:val="left" w:pos="8931"/>
        </w:tabs>
        <w:jc w:val="both"/>
        <w:rPr>
          <w:rFonts w:ascii="Verdana" w:eastAsia="Verdana" w:hAnsi="Verdana" w:cs="Verdana"/>
          <w:sz w:val="20"/>
          <w:szCs w:val="20"/>
        </w:rPr>
      </w:pPr>
    </w:p>
    <w:p w14:paraId="0A55C142" w14:textId="69DAAE67" w:rsidR="0099179C" w:rsidRDefault="009F4C06" w:rsidP="00D67E3C">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M</w:t>
      </w:r>
      <w:r w:rsidR="00234DF3">
        <w:rPr>
          <w:rFonts w:ascii="Verdana" w:eastAsia="Verdana" w:hAnsi="Verdana" w:cs="Verdana"/>
          <w:sz w:val="20"/>
          <w:szCs w:val="20"/>
        </w:rPr>
        <w:t xml:space="preserve">onsieur le Maire </w:t>
      </w:r>
      <w:r w:rsidR="00463FB4">
        <w:rPr>
          <w:rFonts w:ascii="Verdana" w:eastAsia="Verdana" w:hAnsi="Verdana" w:cs="Verdana"/>
          <w:sz w:val="20"/>
          <w:szCs w:val="20"/>
        </w:rPr>
        <w:t>constate le quorum</w:t>
      </w:r>
      <w:r>
        <w:rPr>
          <w:rFonts w:ascii="Verdana" w:eastAsia="Verdana" w:hAnsi="Verdana" w:cs="Verdana"/>
          <w:sz w:val="20"/>
          <w:szCs w:val="20"/>
        </w:rPr>
        <w:t>.</w:t>
      </w:r>
    </w:p>
    <w:p w14:paraId="0561A268" w14:textId="77777777" w:rsidR="0034698C" w:rsidRDefault="0034698C" w:rsidP="00D67E3C">
      <w:pPr>
        <w:tabs>
          <w:tab w:val="left" w:pos="1985"/>
          <w:tab w:val="left" w:pos="5529"/>
          <w:tab w:val="left" w:pos="7938"/>
          <w:tab w:val="left" w:pos="8931"/>
        </w:tabs>
        <w:jc w:val="both"/>
        <w:rPr>
          <w:rFonts w:ascii="Verdana" w:eastAsia="Verdana" w:hAnsi="Verdana" w:cs="Verdana"/>
          <w:sz w:val="20"/>
          <w:szCs w:val="20"/>
        </w:rPr>
      </w:pPr>
    </w:p>
    <w:p w14:paraId="57994866" w14:textId="77777777" w:rsidR="00386679" w:rsidRDefault="00386679" w:rsidP="00D67E3C">
      <w:pPr>
        <w:tabs>
          <w:tab w:val="left" w:pos="1985"/>
          <w:tab w:val="left" w:pos="5529"/>
          <w:tab w:val="left" w:pos="7938"/>
          <w:tab w:val="left" w:pos="8931"/>
        </w:tabs>
        <w:jc w:val="both"/>
        <w:rPr>
          <w:rFonts w:ascii="Verdana" w:eastAsia="Verdana" w:hAnsi="Verdana" w:cs="Verdana"/>
          <w:sz w:val="20"/>
          <w:szCs w:val="20"/>
        </w:rPr>
      </w:pP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7F403E" w:rsidRPr="007F403E" w14:paraId="032FBF3C" w14:textId="77777777" w:rsidTr="00B25A51">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123BDA8" w14:textId="0B02608A" w:rsidR="007F403E" w:rsidRPr="007F403E" w:rsidRDefault="007F403E" w:rsidP="00B25A51">
            <w:pPr>
              <w:tabs>
                <w:tab w:val="left" w:pos="1985"/>
                <w:tab w:val="left" w:pos="5529"/>
                <w:tab w:val="left" w:pos="7938"/>
                <w:tab w:val="left" w:pos="8931"/>
              </w:tabs>
              <w:jc w:val="both"/>
              <w:rPr>
                <w:rFonts w:ascii="Verdana" w:eastAsia="Verdana" w:hAnsi="Verdana" w:cs="Verdana"/>
                <w:b/>
                <w:sz w:val="20"/>
                <w:szCs w:val="20"/>
              </w:rPr>
            </w:pPr>
            <w:r w:rsidRPr="007F403E">
              <w:rPr>
                <w:rFonts w:ascii="Verdana" w:eastAsia="Verdana" w:hAnsi="Verdana" w:cs="Verdana"/>
                <w:b/>
                <w:sz w:val="20"/>
                <w:szCs w:val="20"/>
              </w:rPr>
              <w:t xml:space="preserve">INSTALLATION D’UN NOUVEAU CONSEILLER MUNICIPAL SUITE </w:t>
            </w:r>
            <w:r w:rsidR="00333A3C">
              <w:rPr>
                <w:rFonts w:ascii="Verdana" w:eastAsia="Calibri" w:hAnsi="Verdana" w:cs="Shannon"/>
                <w:b/>
                <w:sz w:val="20"/>
                <w:szCs w:val="20"/>
                <w:lang w:eastAsia="zh-CN"/>
              </w:rPr>
              <w:t>À</w:t>
            </w:r>
            <w:r w:rsidRPr="007F403E">
              <w:rPr>
                <w:rFonts w:ascii="Verdana" w:eastAsia="Verdana" w:hAnsi="Verdana" w:cs="Verdana"/>
                <w:b/>
                <w:sz w:val="20"/>
                <w:szCs w:val="20"/>
              </w:rPr>
              <w:t xml:space="preserve"> LA DÉMISSION</w:t>
            </w:r>
            <w:r w:rsidR="00B25A51">
              <w:rPr>
                <w:rFonts w:ascii="Verdana" w:eastAsia="Verdana" w:hAnsi="Verdana" w:cs="Verdana"/>
                <w:b/>
                <w:sz w:val="20"/>
                <w:szCs w:val="20"/>
              </w:rPr>
              <w:t xml:space="preserve"> </w:t>
            </w:r>
            <w:r w:rsidRPr="007F403E">
              <w:rPr>
                <w:rFonts w:ascii="Verdana" w:eastAsia="Verdana" w:hAnsi="Verdana" w:cs="Verdana"/>
                <w:b/>
                <w:sz w:val="20"/>
                <w:szCs w:val="20"/>
              </w:rPr>
              <w:t xml:space="preserve">DE MADAME </w:t>
            </w:r>
            <w:r>
              <w:rPr>
                <w:rFonts w:ascii="Verdana" w:eastAsia="Verdana" w:hAnsi="Verdana" w:cs="Verdana"/>
                <w:b/>
                <w:sz w:val="20"/>
                <w:szCs w:val="20"/>
              </w:rPr>
              <w:t>ANG</w:t>
            </w:r>
            <w:r w:rsidR="00333A3C">
              <w:rPr>
                <w:rFonts w:ascii="Verdana" w:eastAsia="Verdana" w:hAnsi="Verdana" w:cs="Verdana"/>
                <w:b/>
                <w:sz w:val="20"/>
                <w:szCs w:val="20"/>
              </w:rPr>
              <w:t>É</w:t>
            </w:r>
            <w:r>
              <w:rPr>
                <w:rFonts w:ascii="Verdana" w:eastAsia="Verdana" w:hAnsi="Verdana" w:cs="Verdana"/>
                <w:b/>
                <w:sz w:val="20"/>
                <w:szCs w:val="20"/>
              </w:rPr>
              <w:t>LIQUE FRAYSSE</w:t>
            </w:r>
          </w:p>
        </w:tc>
      </w:tr>
    </w:tbl>
    <w:p w14:paraId="59C8152C" w14:textId="77777777" w:rsidR="007F403E" w:rsidRPr="007F403E" w:rsidRDefault="007F403E" w:rsidP="007F403E">
      <w:pPr>
        <w:tabs>
          <w:tab w:val="left" w:pos="1985"/>
          <w:tab w:val="left" w:pos="5529"/>
          <w:tab w:val="left" w:pos="7938"/>
          <w:tab w:val="left" w:pos="8931"/>
        </w:tabs>
        <w:jc w:val="both"/>
        <w:rPr>
          <w:rFonts w:ascii="Verdana" w:eastAsia="Verdana" w:hAnsi="Verdana" w:cs="Verdana"/>
          <w:bCs/>
          <w:sz w:val="20"/>
          <w:szCs w:val="20"/>
        </w:rPr>
      </w:pPr>
    </w:p>
    <w:p w14:paraId="6BE1118D" w14:textId="194E51C6" w:rsidR="007F403E" w:rsidRPr="007F403E" w:rsidRDefault="007F403E" w:rsidP="007F403E">
      <w:pPr>
        <w:tabs>
          <w:tab w:val="left" w:pos="1985"/>
          <w:tab w:val="left" w:pos="5529"/>
          <w:tab w:val="left" w:pos="7938"/>
          <w:tab w:val="left" w:pos="8931"/>
        </w:tabs>
        <w:jc w:val="both"/>
        <w:rPr>
          <w:rFonts w:ascii="Verdana" w:eastAsia="Verdana" w:hAnsi="Verdana" w:cs="Verdana"/>
          <w:sz w:val="20"/>
          <w:szCs w:val="20"/>
        </w:rPr>
      </w:pPr>
      <w:r w:rsidRPr="007F403E">
        <w:rPr>
          <w:rFonts w:ascii="Verdana" w:eastAsia="Verdana" w:hAnsi="Verdana" w:cs="Verdana"/>
          <w:sz w:val="20"/>
          <w:szCs w:val="20"/>
        </w:rPr>
        <w:t xml:space="preserve">Madame </w:t>
      </w:r>
      <w:r>
        <w:rPr>
          <w:rFonts w:ascii="Verdana" w:eastAsia="Verdana" w:hAnsi="Verdana" w:cs="Verdana"/>
          <w:sz w:val="20"/>
          <w:szCs w:val="20"/>
        </w:rPr>
        <w:t>Angélique FRAYSSE</w:t>
      </w:r>
      <w:r w:rsidRPr="007F403E">
        <w:rPr>
          <w:rFonts w:ascii="Verdana" w:eastAsia="Verdana" w:hAnsi="Verdana" w:cs="Verdana"/>
          <w:sz w:val="20"/>
          <w:szCs w:val="20"/>
        </w:rPr>
        <w:t xml:space="preserve"> a envoyé à Monsieur le Maire une lettre de démission de son poste de conseillère municipale. </w:t>
      </w:r>
    </w:p>
    <w:p w14:paraId="346B3387" w14:textId="77777777" w:rsidR="007F403E" w:rsidRPr="007F403E" w:rsidRDefault="007F403E" w:rsidP="007F403E">
      <w:pPr>
        <w:tabs>
          <w:tab w:val="left" w:pos="1985"/>
          <w:tab w:val="left" w:pos="5529"/>
          <w:tab w:val="left" w:pos="7938"/>
          <w:tab w:val="left" w:pos="8931"/>
        </w:tabs>
        <w:jc w:val="both"/>
        <w:rPr>
          <w:rFonts w:ascii="Verdana" w:eastAsia="Verdana" w:hAnsi="Verdana" w:cs="Verdana"/>
          <w:sz w:val="20"/>
          <w:szCs w:val="20"/>
        </w:rPr>
      </w:pPr>
    </w:p>
    <w:p w14:paraId="0FA48BB3" w14:textId="77777777" w:rsidR="007F403E" w:rsidRPr="007F403E" w:rsidRDefault="007F403E" w:rsidP="007F403E">
      <w:pPr>
        <w:tabs>
          <w:tab w:val="left" w:pos="1985"/>
          <w:tab w:val="left" w:pos="5529"/>
          <w:tab w:val="left" w:pos="7938"/>
          <w:tab w:val="left" w:pos="8931"/>
        </w:tabs>
        <w:jc w:val="both"/>
        <w:rPr>
          <w:rFonts w:ascii="Verdana" w:eastAsia="Verdana" w:hAnsi="Verdana" w:cs="Verdana"/>
          <w:sz w:val="20"/>
          <w:szCs w:val="20"/>
        </w:rPr>
      </w:pPr>
      <w:r w:rsidRPr="007F403E">
        <w:rPr>
          <w:rFonts w:ascii="Verdana" w:eastAsia="Verdana" w:hAnsi="Verdana" w:cs="Verdana"/>
          <w:sz w:val="20"/>
          <w:szCs w:val="20"/>
        </w:rPr>
        <w:t>L’article 270 du Code électoral prévoit que le conseiller municipal venant sur la liste immédiatement après le dernier élu est appelé à remplacer le conseiller municipal sur cette liste dont le siège devient vacant pour quelque cause que ce soit.</w:t>
      </w:r>
    </w:p>
    <w:p w14:paraId="36901AB5" w14:textId="77777777" w:rsidR="007F403E" w:rsidRPr="007F403E" w:rsidRDefault="007F403E" w:rsidP="007F403E">
      <w:pPr>
        <w:tabs>
          <w:tab w:val="left" w:pos="1985"/>
          <w:tab w:val="left" w:pos="5529"/>
          <w:tab w:val="left" w:pos="7938"/>
          <w:tab w:val="left" w:pos="8931"/>
        </w:tabs>
        <w:jc w:val="both"/>
        <w:rPr>
          <w:rFonts w:ascii="Verdana" w:eastAsia="Verdana" w:hAnsi="Verdana" w:cs="Verdana"/>
          <w:sz w:val="20"/>
          <w:szCs w:val="20"/>
        </w:rPr>
      </w:pPr>
    </w:p>
    <w:p w14:paraId="515D72EF" w14:textId="0C2802F4" w:rsidR="007F403E" w:rsidRPr="007F403E" w:rsidRDefault="007F403E" w:rsidP="007F403E">
      <w:pPr>
        <w:tabs>
          <w:tab w:val="left" w:pos="1985"/>
          <w:tab w:val="left" w:pos="5529"/>
          <w:tab w:val="left" w:pos="7938"/>
          <w:tab w:val="left" w:pos="8931"/>
        </w:tabs>
        <w:jc w:val="both"/>
        <w:rPr>
          <w:rFonts w:ascii="Verdana" w:eastAsia="Verdana" w:hAnsi="Verdana" w:cs="Verdana"/>
          <w:sz w:val="20"/>
          <w:szCs w:val="20"/>
        </w:rPr>
      </w:pPr>
      <w:r w:rsidRPr="007F403E">
        <w:rPr>
          <w:rFonts w:ascii="Verdana" w:eastAsia="Verdana" w:hAnsi="Verdana" w:cs="Verdana"/>
          <w:bCs/>
          <w:sz w:val="20"/>
          <w:szCs w:val="20"/>
        </w:rPr>
        <w:t xml:space="preserve">Madame </w:t>
      </w:r>
      <w:r>
        <w:rPr>
          <w:rFonts w:ascii="Verdana" w:eastAsia="Verdana" w:hAnsi="Verdana" w:cs="Verdana"/>
          <w:bCs/>
          <w:sz w:val="20"/>
          <w:szCs w:val="20"/>
        </w:rPr>
        <w:t>Laure AVELINE</w:t>
      </w:r>
      <w:r w:rsidRPr="007F403E">
        <w:rPr>
          <w:rFonts w:ascii="Verdana" w:eastAsia="Verdana" w:hAnsi="Verdana" w:cs="Verdana"/>
          <w:bCs/>
          <w:sz w:val="20"/>
          <w:szCs w:val="20"/>
        </w:rPr>
        <w:t>,</w:t>
      </w:r>
      <w:r w:rsidRPr="007F403E">
        <w:rPr>
          <w:rFonts w:ascii="Verdana" w:eastAsia="Verdana" w:hAnsi="Verdana" w:cs="Verdana"/>
          <w:sz w:val="20"/>
          <w:szCs w:val="20"/>
        </w:rPr>
        <w:t xml:space="preserve"> suivante de la liste « Unis pour Bois-le-Roi » a été appelée à siéger au conseil municipal. </w:t>
      </w:r>
      <w:r>
        <w:rPr>
          <w:rFonts w:ascii="Verdana" w:eastAsia="Verdana" w:hAnsi="Verdana" w:cs="Verdana"/>
          <w:sz w:val="20"/>
          <w:szCs w:val="20"/>
        </w:rPr>
        <w:t>Elle</w:t>
      </w:r>
      <w:r w:rsidRPr="007F403E">
        <w:rPr>
          <w:rFonts w:ascii="Verdana" w:eastAsia="Verdana" w:hAnsi="Verdana" w:cs="Verdana"/>
          <w:sz w:val="20"/>
          <w:szCs w:val="20"/>
        </w:rPr>
        <w:t xml:space="preserve"> est installé</w:t>
      </w:r>
      <w:r>
        <w:rPr>
          <w:rFonts w:ascii="Verdana" w:eastAsia="Verdana" w:hAnsi="Verdana" w:cs="Verdana"/>
          <w:sz w:val="20"/>
          <w:szCs w:val="20"/>
        </w:rPr>
        <w:t>e</w:t>
      </w:r>
      <w:r w:rsidRPr="007F403E">
        <w:rPr>
          <w:rFonts w:ascii="Verdana" w:eastAsia="Verdana" w:hAnsi="Verdana" w:cs="Verdana"/>
          <w:sz w:val="20"/>
          <w:szCs w:val="20"/>
        </w:rPr>
        <w:t xml:space="preserve"> lors de la présente séance</w:t>
      </w:r>
      <w:r>
        <w:rPr>
          <w:rFonts w:ascii="Verdana" w:eastAsia="Verdana" w:hAnsi="Verdana" w:cs="Verdana"/>
          <w:sz w:val="20"/>
          <w:szCs w:val="20"/>
        </w:rPr>
        <w:t>.</w:t>
      </w:r>
    </w:p>
    <w:p w14:paraId="0DB521C6" w14:textId="7003A9E2" w:rsidR="003C096D" w:rsidRDefault="009F4C06" w:rsidP="00D67E3C">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r>
    </w:p>
    <w:p w14:paraId="1DCAA394" w14:textId="5E2D0CD9" w:rsidR="00E113BD" w:rsidRDefault="009F4C06" w:rsidP="00D67E3C">
      <w:pPr>
        <w:tabs>
          <w:tab w:val="left" w:pos="1985"/>
          <w:tab w:val="left" w:pos="5529"/>
          <w:tab w:val="left" w:pos="7938"/>
          <w:tab w:val="left" w:pos="8931"/>
        </w:tabs>
        <w:jc w:val="both"/>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tbl>
      <w:tblPr>
        <w:tblStyle w:val="a"/>
        <w:tblW w:w="9072" w:type="dxa"/>
        <w:tblInd w:w="55" w:type="dxa"/>
        <w:tblLayout w:type="fixed"/>
        <w:tblLook w:val="0000" w:firstRow="0" w:lastRow="0" w:firstColumn="0" w:lastColumn="0" w:noHBand="0" w:noVBand="0"/>
      </w:tblPr>
      <w:tblGrid>
        <w:gridCol w:w="9072"/>
      </w:tblGrid>
      <w:tr w:rsidR="00E113BD" w:rsidRPr="008337F8" w14:paraId="422556D7" w14:textId="77777777" w:rsidTr="00B25A51">
        <w:tc>
          <w:tcPr>
            <w:tcW w:w="9072" w:type="dxa"/>
            <w:tcBorders>
              <w:top w:val="single" w:sz="4" w:space="0" w:color="000001"/>
              <w:left w:val="single" w:sz="4" w:space="0" w:color="000001"/>
              <w:bottom w:val="single" w:sz="4" w:space="0" w:color="000001"/>
              <w:right w:val="single" w:sz="4" w:space="0" w:color="000001"/>
            </w:tcBorders>
            <w:shd w:val="clear" w:color="auto" w:fill="FFFFFF"/>
          </w:tcPr>
          <w:p w14:paraId="01F22941" w14:textId="77777777" w:rsidR="00E113BD" w:rsidRPr="008337F8" w:rsidRDefault="009F4C06" w:rsidP="00B25A51">
            <w:pPr>
              <w:tabs>
                <w:tab w:val="left" w:pos="1985"/>
                <w:tab w:val="left" w:pos="5529"/>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APPROBATION DU PROCÈS-VERBAL</w:t>
            </w:r>
          </w:p>
        </w:tc>
      </w:tr>
    </w:tbl>
    <w:p w14:paraId="2D8140BD" w14:textId="77777777" w:rsidR="00B75B42" w:rsidRPr="008337F8" w:rsidRDefault="00B75B42" w:rsidP="00D67E3C">
      <w:pPr>
        <w:tabs>
          <w:tab w:val="left" w:pos="7938"/>
          <w:tab w:val="left" w:pos="8931"/>
        </w:tabs>
        <w:jc w:val="both"/>
        <w:rPr>
          <w:rFonts w:ascii="Verdana" w:eastAsia="Verdana" w:hAnsi="Verdana" w:cs="Verdana"/>
          <w:sz w:val="20"/>
          <w:szCs w:val="20"/>
        </w:rPr>
      </w:pPr>
    </w:p>
    <w:p w14:paraId="529D59D7" w14:textId="28ABFA83" w:rsidR="00E113BD" w:rsidRPr="008337F8" w:rsidRDefault="009F4C06" w:rsidP="00D67E3C">
      <w:pPr>
        <w:tabs>
          <w:tab w:val="left" w:pos="7938"/>
          <w:tab w:val="left" w:pos="8931"/>
        </w:tabs>
        <w:jc w:val="both"/>
        <w:rPr>
          <w:rFonts w:ascii="Verdana" w:eastAsia="Verdana" w:hAnsi="Verdana" w:cs="Verdana"/>
          <w:sz w:val="20"/>
          <w:szCs w:val="20"/>
        </w:rPr>
      </w:pPr>
      <w:r w:rsidRPr="008337F8">
        <w:rPr>
          <w:rFonts w:ascii="Verdana" w:eastAsia="Verdana" w:hAnsi="Verdana" w:cs="Verdana"/>
          <w:sz w:val="20"/>
          <w:szCs w:val="20"/>
        </w:rPr>
        <w:t xml:space="preserve">Approbation du procès-verbal du conseil municipal du </w:t>
      </w:r>
      <w:r w:rsidR="007F403E" w:rsidRPr="008337F8">
        <w:rPr>
          <w:rFonts w:ascii="Verdana" w:eastAsia="Verdana" w:hAnsi="Verdana" w:cs="Verdana"/>
          <w:sz w:val="20"/>
          <w:szCs w:val="20"/>
        </w:rPr>
        <w:t>5 mars 2020</w:t>
      </w:r>
      <w:r w:rsidRPr="008337F8">
        <w:rPr>
          <w:rFonts w:ascii="Verdana" w:eastAsia="Verdana" w:hAnsi="Verdana" w:cs="Verdana"/>
          <w:sz w:val="20"/>
          <w:szCs w:val="20"/>
        </w:rPr>
        <w:t xml:space="preserve"> à 20h30 : </w:t>
      </w:r>
    </w:p>
    <w:p w14:paraId="7A807222" w14:textId="77777777" w:rsidR="006E1827" w:rsidRPr="008337F8" w:rsidRDefault="006E1827" w:rsidP="00D67E3C">
      <w:pPr>
        <w:jc w:val="both"/>
        <w:rPr>
          <w:rFonts w:ascii="Verdana" w:eastAsia="Verdana" w:hAnsi="Verdana" w:cs="Verdana"/>
          <w:sz w:val="20"/>
          <w:szCs w:val="20"/>
        </w:rPr>
      </w:pPr>
    </w:p>
    <w:p w14:paraId="32900497" w14:textId="09EF03EC" w:rsidR="006E1827" w:rsidRPr="008337F8" w:rsidRDefault="006E1827" w:rsidP="00D67E3C">
      <w:pPr>
        <w:jc w:val="both"/>
        <w:rPr>
          <w:rFonts w:ascii="Verdana" w:eastAsia="Calibri" w:hAnsi="Verdana" w:cs="Shannon"/>
          <w:b/>
          <w:sz w:val="20"/>
          <w:szCs w:val="20"/>
          <w:lang w:eastAsia="zh-CN"/>
        </w:rPr>
      </w:pPr>
      <w:r w:rsidRPr="008337F8">
        <w:rPr>
          <w:rFonts w:ascii="Verdana" w:eastAsia="Verdana" w:hAnsi="Verdana" w:cs="Verdana"/>
          <w:sz w:val="20"/>
          <w:szCs w:val="20"/>
        </w:rPr>
        <w:t xml:space="preserve">Demande de modification formulée par M. CHAPIROT adoptée à </w:t>
      </w:r>
      <w:r w:rsidRPr="008337F8">
        <w:rPr>
          <w:rFonts w:ascii="Verdana" w:eastAsia="Calibri" w:hAnsi="Verdana" w:cs="Verdana"/>
          <w:sz w:val="20"/>
          <w:szCs w:val="20"/>
          <w:lang w:eastAsia="zh-CN"/>
        </w:rPr>
        <w:t>:</w:t>
      </w:r>
      <w:r w:rsidRPr="008337F8">
        <w:rPr>
          <w:rFonts w:ascii="Verdana" w:eastAsia="Calibri" w:hAnsi="Verdana" w:cs="Shannon"/>
          <w:b/>
          <w:sz w:val="20"/>
          <w:szCs w:val="20"/>
          <w:lang w:eastAsia="zh-CN"/>
        </w:rPr>
        <w:t xml:space="preserve">  </w:t>
      </w:r>
      <w:r w:rsidR="000A71A0">
        <w:rPr>
          <w:rFonts w:ascii="Verdana" w:eastAsia="Calibri" w:hAnsi="Verdana" w:cs="Shannon"/>
          <w:b/>
          <w:sz w:val="20"/>
          <w:szCs w:val="20"/>
          <w:lang w:eastAsia="zh-CN"/>
        </w:rPr>
        <w:t>À</w:t>
      </w:r>
      <w:r w:rsidR="000A71A0" w:rsidRPr="008337F8">
        <w:rPr>
          <w:rFonts w:ascii="Verdana" w:eastAsia="Calibri" w:hAnsi="Verdana" w:cs="Shannon"/>
          <w:b/>
          <w:sz w:val="20"/>
          <w:szCs w:val="20"/>
          <w:lang w:eastAsia="zh-CN"/>
        </w:rPr>
        <w:t xml:space="preserve"> </w:t>
      </w:r>
      <w:r w:rsidRPr="008337F8">
        <w:rPr>
          <w:rFonts w:ascii="Verdana" w:eastAsia="Calibri" w:hAnsi="Verdana" w:cs="Shannon"/>
          <w:b/>
          <w:sz w:val="20"/>
          <w:szCs w:val="20"/>
          <w:lang w:eastAsia="zh-CN"/>
        </w:rPr>
        <w:t>L’UNANIMITÉ</w:t>
      </w:r>
    </w:p>
    <w:p w14:paraId="1186B4B4" w14:textId="77777777" w:rsidR="00D971DB" w:rsidRPr="008337F8" w:rsidRDefault="00D971DB" w:rsidP="00D67E3C">
      <w:pPr>
        <w:jc w:val="both"/>
        <w:rPr>
          <w:rFonts w:ascii="Verdana" w:eastAsia="Calibri" w:hAnsi="Verdana" w:cs="Shannon"/>
          <w:bCs/>
          <w:sz w:val="20"/>
          <w:szCs w:val="20"/>
          <w:lang w:eastAsia="zh-CN"/>
        </w:rPr>
      </w:pPr>
    </w:p>
    <w:p w14:paraId="6B5DEAA6" w14:textId="77777777" w:rsidR="00D9683D" w:rsidRDefault="006E1827" w:rsidP="00D67E3C">
      <w:pPr>
        <w:jc w:val="both"/>
        <w:rPr>
          <w:rFonts w:ascii="Verdana" w:eastAsia="Verdana" w:hAnsi="Verdana" w:cs="Verdana"/>
          <w:sz w:val="20"/>
          <w:szCs w:val="20"/>
        </w:rPr>
      </w:pPr>
      <w:r w:rsidRPr="008337F8">
        <w:rPr>
          <w:rFonts w:ascii="Verdana" w:eastAsia="Calibri" w:hAnsi="Verdana" w:cs="Shannon"/>
          <w:bCs/>
          <w:sz w:val="20"/>
          <w:szCs w:val="20"/>
          <w:lang w:eastAsia="zh-CN"/>
        </w:rPr>
        <w:t>Demande de modifications formulées par la liste écocitoyenne Avec vous à Bois-le-Roi (AVABLR)</w:t>
      </w:r>
      <w:r w:rsidRPr="008337F8">
        <w:rPr>
          <w:rFonts w:ascii="Verdana" w:eastAsia="Calibri" w:hAnsi="Verdana" w:cs="Shannon"/>
          <w:b/>
          <w:sz w:val="20"/>
          <w:szCs w:val="20"/>
          <w:lang w:eastAsia="zh-CN"/>
        </w:rPr>
        <w:t> :</w:t>
      </w:r>
      <w:r w:rsidRPr="008337F8">
        <w:rPr>
          <w:rFonts w:ascii="Verdana" w:eastAsia="Verdana" w:hAnsi="Verdana" w:cs="Verdana"/>
          <w:sz w:val="20"/>
          <w:szCs w:val="20"/>
        </w:rPr>
        <w:t xml:space="preserve"> </w:t>
      </w:r>
    </w:p>
    <w:p w14:paraId="4C6B4BF6" w14:textId="77777777" w:rsidR="00D9683D" w:rsidRDefault="00D9683D" w:rsidP="00D67E3C">
      <w:pPr>
        <w:jc w:val="both"/>
        <w:rPr>
          <w:rFonts w:ascii="Verdana" w:eastAsia="Verdana" w:hAnsi="Verdana" w:cs="Verdana"/>
          <w:sz w:val="20"/>
          <w:szCs w:val="20"/>
        </w:rPr>
      </w:pPr>
    </w:p>
    <w:p w14:paraId="45E5E304" w14:textId="73FA8E7A" w:rsidR="00D9683D" w:rsidRDefault="00D9683D" w:rsidP="00D67E3C">
      <w:pPr>
        <w:jc w:val="both"/>
        <w:rPr>
          <w:rFonts w:ascii="Verdana" w:eastAsia="Verdana" w:hAnsi="Verdana" w:cs="Verdana"/>
          <w:sz w:val="20"/>
          <w:szCs w:val="20"/>
        </w:rPr>
      </w:pPr>
      <w:r>
        <w:rPr>
          <w:rFonts w:ascii="Verdana" w:eastAsia="Verdana" w:hAnsi="Verdana" w:cs="Verdana"/>
          <w:sz w:val="20"/>
          <w:szCs w:val="20"/>
        </w:rPr>
        <w:t xml:space="preserve">M. le Maire explique avoir déjà répondu à M. PERRIN préalablement au conseil sur ces demandes de modifications. Il </w:t>
      </w:r>
      <w:r w:rsidR="00B25A51">
        <w:rPr>
          <w:rFonts w:ascii="Verdana" w:eastAsia="Verdana" w:hAnsi="Verdana" w:cs="Verdana"/>
          <w:sz w:val="20"/>
          <w:szCs w:val="20"/>
        </w:rPr>
        <w:t>indique</w:t>
      </w:r>
      <w:r>
        <w:rPr>
          <w:rFonts w:ascii="Verdana" w:eastAsia="Verdana" w:hAnsi="Verdana" w:cs="Verdana"/>
          <w:sz w:val="20"/>
          <w:szCs w:val="20"/>
        </w:rPr>
        <w:t xml:space="preserve"> qu’il y a une réécriture d’un certain nombre d’éléments</w:t>
      </w:r>
      <w:r w:rsidR="00EC0E94">
        <w:rPr>
          <w:rFonts w:ascii="Verdana" w:eastAsia="Verdana" w:hAnsi="Verdana" w:cs="Verdana"/>
          <w:sz w:val="20"/>
          <w:szCs w:val="20"/>
        </w:rPr>
        <w:t>,</w:t>
      </w:r>
      <w:r>
        <w:rPr>
          <w:rFonts w:ascii="Verdana" w:eastAsia="Verdana" w:hAnsi="Verdana" w:cs="Verdana"/>
          <w:sz w:val="20"/>
          <w:szCs w:val="20"/>
        </w:rPr>
        <w:t xml:space="preserve"> ce qui lui pose problème à la fois sur le fond et sur la forme. Cela ne va pas dans le sens d</w:t>
      </w:r>
      <w:r w:rsidR="00B25A51">
        <w:rPr>
          <w:rFonts w:ascii="Verdana" w:eastAsia="Verdana" w:hAnsi="Verdana" w:cs="Verdana"/>
          <w:sz w:val="20"/>
          <w:szCs w:val="20"/>
        </w:rPr>
        <w:t xml:space="preserve">’une retranscription des propos qui se sont </w:t>
      </w:r>
      <w:r>
        <w:rPr>
          <w:rFonts w:ascii="Verdana" w:eastAsia="Verdana" w:hAnsi="Verdana" w:cs="Verdana"/>
          <w:sz w:val="20"/>
          <w:szCs w:val="20"/>
        </w:rPr>
        <w:t xml:space="preserve">réellement </w:t>
      </w:r>
      <w:r w:rsidR="00B25A51">
        <w:rPr>
          <w:rFonts w:ascii="Verdana" w:eastAsia="Verdana" w:hAnsi="Verdana" w:cs="Verdana"/>
          <w:sz w:val="20"/>
          <w:szCs w:val="20"/>
        </w:rPr>
        <w:t>tenus</w:t>
      </w:r>
      <w:r>
        <w:rPr>
          <w:rFonts w:ascii="Verdana" w:eastAsia="Verdana" w:hAnsi="Verdana" w:cs="Verdana"/>
          <w:sz w:val="20"/>
          <w:szCs w:val="20"/>
        </w:rPr>
        <w:t xml:space="preserve"> au cours des débats. Il votera contre cette demande de modifications.</w:t>
      </w:r>
    </w:p>
    <w:p w14:paraId="6345E662" w14:textId="77777777" w:rsidR="00D9683D" w:rsidRDefault="00D9683D" w:rsidP="00D67E3C">
      <w:pPr>
        <w:jc w:val="both"/>
        <w:rPr>
          <w:rFonts w:ascii="Verdana" w:eastAsia="Verdana" w:hAnsi="Verdana" w:cs="Verdana"/>
          <w:sz w:val="20"/>
          <w:szCs w:val="20"/>
        </w:rPr>
      </w:pPr>
    </w:p>
    <w:p w14:paraId="084D080B" w14:textId="4CC42C57" w:rsidR="00D9683D" w:rsidRDefault="00D9683D" w:rsidP="00D67E3C">
      <w:pPr>
        <w:jc w:val="both"/>
        <w:rPr>
          <w:rFonts w:ascii="Verdana" w:eastAsia="Verdana" w:hAnsi="Verdana" w:cs="Verdana"/>
          <w:sz w:val="20"/>
          <w:szCs w:val="20"/>
        </w:rPr>
      </w:pPr>
      <w:r>
        <w:rPr>
          <w:rFonts w:ascii="Verdana" w:eastAsia="Verdana" w:hAnsi="Verdana" w:cs="Verdana"/>
          <w:sz w:val="20"/>
          <w:szCs w:val="20"/>
        </w:rPr>
        <w:t>M. PERRIN rappelle</w:t>
      </w:r>
      <w:r w:rsidR="00482F71">
        <w:rPr>
          <w:rFonts w:ascii="Verdana" w:eastAsia="Verdana" w:hAnsi="Verdana" w:cs="Verdana"/>
          <w:sz w:val="20"/>
          <w:szCs w:val="20"/>
        </w:rPr>
        <w:t xml:space="preserve"> que l’approbation de ce procès-verbal porte sur un conseil municipal qui s’est tenu le 5 mars 2020 alors que présentement nous sommes début juin. Lorsqu’il</w:t>
      </w:r>
      <w:r w:rsidR="00C14800">
        <w:rPr>
          <w:rFonts w:ascii="Verdana" w:eastAsia="Verdana" w:hAnsi="Verdana" w:cs="Verdana"/>
          <w:sz w:val="20"/>
          <w:szCs w:val="20"/>
        </w:rPr>
        <w:t>s</w:t>
      </w:r>
      <w:r w:rsidR="00482F71">
        <w:rPr>
          <w:rFonts w:ascii="Verdana" w:eastAsia="Verdana" w:hAnsi="Verdana" w:cs="Verdana"/>
          <w:sz w:val="20"/>
          <w:szCs w:val="20"/>
        </w:rPr>
        <w:t xml:space="preserve"> </w:t>
      </w:r>
      <w:r w:rsidR="00C14800">
        <w:rPr>
          <w:rFonts w:ascii="Verdana" w:eastAsia="Verdana" w:hAnsi="Verdana" w:cs="Verdana"/>
          <w:sz w:val="20"/>
          <w:szCs w:val="20"/>
        </w:rPr>
        <w:t xml:space="preserve">interviennent (avec Mme GIRE), ils le font de manière spontanée, les interventions ne sont pas écrites. Contrairement à ce que faisait la liste Unis pour Bois-le-Roi sous l’ancienne mandature, ils n’enregistrent pas les débats. Ils se fient à leur seule mémoire </w:t>
      </w:r>
      <w:r w:rsidR="00C909DF">
        <w:rPr>
          <w:rFonts w:ascii="Verdana" w:eastAsia="Verdana" w:hAnsi="Verdana" w:cs="Verdana"/>
          <w:sz w:val="20"/>
          <w:szCs w:val="20"/>
        </w:rPr>
        <w:t xml:space="preserve">sur la base de ce qu’ils ont dit et la cohérence de leurs propos. C’est dans ce contexte qu’ils ont écrit ces modifications qui reprennent nombre de propositions d’interventions qui malheureusement sont peu cohérentes à leur sens. Ce qui, selon eux, déforme leur propos. Au demeurant, M. PERRIN dit qu’il y a moins d’interventions qu’il n’y en a d’habitude. Auparavant, avant le premier tour, il n’y a jamais eu de quelconque remarque sur leurs propositions de modifications. Elles ont toutes été acceptées et il en remercie la </w:t>
      </w:r>
      <w:r w:rsidR="00EC0E94">
        <w:rPr>
          <w:rFonts w:ascii="Verdana" w:eastAsia="Verdana" w:hAnsi="Verdana" w:cs="Verdana"/>
          <w:sz w:val="20"/>
          <w:szCs w:val="20"/>
        </w:rPr>
        <w:t>m</w:t>
      </w:r>
      <w:r w:rsidR="00C909DF">
        <w:rPr>
          <w:rFonts w:ascii="Verdana" w:eastAsia="Verdana" w:hAnsi="Verdana" w:cs="Verdana"/>
          <w:sz w:val="20"/>
          <w:szCs w:val="20"/>
        </w:rPr>
        <w:t xml:space="preserve">unicipalité. Il n’est pas dupe du contexte. Il ne va pas polémiquer. Il ne va pas faire la </w:t>
      </w:r>
      <w:r w:rsidR="00FF4430">
        <w:rPr>
          <w:rFonts w:ascii="Verdana" w:eastAsia="Verdana" w:hAnsi="Verdana" w:cs="Verdana"/>
          <w:sz w:val="20"/>
          <w:szCs w:val="20"/>
        </w:rPr>
        <w:t>« </w:t>
      </w:r>
      <w:r w:rsidR="00C909DF">
        <w:rPr>
          <w:rFonts w:ascii="Verdana" w:eastAsia="Verdana" w:hAnsi="Verdana" w:cs="Verdana"/>
          <w:sz w:val="20"/>
          <w:szCs w:val="20"/>
        </w:rPr>
        <w:t>guerre de la virgule</w:t>
      </w:r>
      <w:r w:rsidR="00FF4430">
        <w:rPr>
          <w:rFonts w:ascii="Verdana" w:eastAsia="Verdana" w:hAnsi="Verdana" w:cs="Verdana"/>
          <w:sz w:val="20"/>
          <w:szCs w:val="20"/>
        </w:rPr>
        <w:t> »</w:t>
      </w:r>
      <w:r w:rsidR="00C909DF">
        <w:rPr>
          <w:rFonts w:ascii="Verdana" w:eastAsia="Verdana" w:hAnsi="Verdana" w:cs="Verdana"/>
          <w:sz w:val="20"/>
          <w:szCs w:val="20"/>
        </w:rPr>
        <w:t xml:space="preserve"> comme naguère certains l’</w:t>
      </w:r>
      <w:r w:rsidR="004C4BC7">
        <w:rPr>
          <w:rFonts w:ascii="Verdana" w:eastAsia="Verdana" w:hAnsi="Verdana" w:cs="Verdana"/>
          <w:sz w:val="20"/>
          <w:szCs w:val="20"/>
        </w:rPr>
        <w:t>o</w:t>
      </w:r>
      <w:r w:rsidR="00C909DF">
        <w:rPr>
          <w:rFonts w:ascii="Verdana" w:eastAsia="Verdana" w:hAnsi="Verdana" w:cs="Verdana"/>
          <w:sz w:val="20"/>
          <w:szCs w:val="20"/>
        </w:rPr>
        <w:t>nt fait</w:t>
      </w:r>
      <w:r w:rsidR="00FF4430">
        <w:rPr>
          <w:rFonts w:ascii="Verdana" w:eastAsia="Verdana" w:hAnsi="Verdana" w:cs="Verdana"/>
          <w:sz w:val="20"/>
          <w:szCs w:val="20"/>
        </w:rPr>
        <w:t>e</w:t>
      </w:r>
      <w:r w:rsidR="00C909DF">
        <w:rPr>
          <w:rFonts w:ascii="Verdana" w:eastAsia="Verdana" w:hAnsi="Verdana" w:cs="Verdana"/>
          <w:sz w:val="20"/>
          <w:szCs w:val="20"/>
        </w:rPr>
        <w:t xml:space="preserve"> face à M. MABILLE. Les </w:t>
      </w:r>
      <w:proofErr w:type="spellStart"/>
      <w:r w:rsidR="00EC0E94">
        <w:rPr>
          <w:rFonts w:ascii="Verdana" w:eastAsia="Verdana" w:hAnsi="Verdana" w:cs="Verdana"/>
          <w:sz w:val="20"/>
          <w:szCs w:val="20"/>
        </w:rPr>
        <w:t>B</w:t>
      </w:r>
      <w:r w:rsidR="00C909DF">
        <w:rPr>
          <w:rFonts w:ascii="Verdana" w:eastAsia="Verdana" w:hAnsi="Verdana" w:cs="Verdana"/>
          <w:sz w:val="20"/>
          <w:szCs w:val="20"/>
        </w:rPr>
        <w:t>acots</w:t>
      </w:r>
      <w:proofErr w:type="spellEnd"/>
      <w:r w:rsidR="00C909DF">
        <w:rPr>
          <w:rFonts w:ascii="Verdana" w:eastAsia="Verdana" w:hAnsi="Verdana" w:cs="Verdana"/>
          <w:sz w:val="20"/>
          <w:szCs w:val="20"/>
        </w:rPr>
        <w:t xml:space="preserve"> ont mieux à faire et les conseillers municipaux aussi.</w:t>
      </w:r>
    </w:p>
    <w:p w14:paraId="229CC2DF" w14:textId="77777777" w:rsidR="00D9683D" w:rsidRDefault="00D9683D" w:rsidP="00D67E3C">
      <w:pPr>
        <w:jc w:val="both"/>
        <w:rPr>
          <w:rFonts w:ascii="Verdana" w:eastAsia="Verdana" w:hAnsi="Verdana" w:cs="Verdana"/>
          <w:sz w:val="20"/>
          <w:szCs w:val="20"/>
        </w:rPr>
      </w:pPr>
    </w:p>
    <w:p w14:paraId="5E48DDCC" w14:textId="20BB8432" w:rsidR="003C096D" w:rsidRPr="008337F8" w:rsidRDefault="006E1827" w:rsidP="00D67E3C">
      <w:pPr>
        <w:jc w:val="both"/>
        <w:rPr>
          <w:rFonts w:ascii="Verdana" w:eastAsia="Verdana" w:hAnsi="Verdana" w:cs="Verdana"/>
          <w:sz w:val="20"/>
          <w:szCs w:val="20"/>
        </w:rPr>
      </w:pPr>
      <w:r w:rsidRPr="008337F8">
        <w:rPr>
          <w:rFonts w:ascii="Verdana" w:eastAsia="Verdana" w:hAnsi="Verdana" w:cs="Verdana"/>
          <w:sz w:val="20"/>
          <w:szCs w:val="20"/>
        </w:rPr>
        <w:t>Rejetée</w:t>
      </w:r>
      <w:r w:rsidR="00CB10A6" w:rsidRPr="008337F8">
        <w:rPr>
          <w:rFonts w:ascii="Verdana" w:eastAsia="Verdana" w:hAnsi="Verdana" w:cs="Verdana"/>
          <w:sz w:val="20"/>
          <w:szCs w:val="20"/>
        </w:rPr>
        <w:t xml:space="preserve"> </w:t>
      </w:r>
      <w:r w:rsidR="00CB10A6" w:rsidRPr="008337F8">
        <w:rPr>
          <w:rFonts w:ascii="Verdana" w:eastAsia="Verdana" w:hAnsi="Verdana" w:cs="Verdana"/>
          <w:b/>
          <w:sz w:val="20"/>
          <w:szCs w:val="20"/>
        </w:rPr>
        <w:t>À LA MAJORITÉ</w:t>
      </w:r>
    </w:p>
    <w:p w14:paraId="6B79CF54" w14:textId="5C237F41" w:rsidR="000D0EF6" w:rsidRPr="008337F8" w:rsidRDefault="000D0EF6" w:rsidP="00D971DB">
      <w:pPr>
        <w:tabs>
          <w:tab w:val="left" w:pos="1985"/>
          <w:tab w:val="left" w:pos="5529"/>
          <w:tab w:val="left" w:pos="7938"/>
          <w:tab w:val="left" w:pos="8931"/>
        </w:tabs>
        <w:jc w:val="both"/>
        <w:rPr>
          <w:rFonts w:ascii="Verdana" w:eastAsia="Verdana" w:hAnsi="Verdana" w:cs="Verdana"/>
          <w:b/>
          <w:sz w:val="20"/>
          <w:szCs w:val="20"/>
        </w:rPr>
      </w:pPr>
      <w:r w:rsidRPr="008337F8">
        <w:rPr>
          <w:rFonts w:ascii="Verdana" w:eastAsia="Verdana" w:hAnsi="Verdana" w:cs="Verdana"/>
          <w:b/>
          <w:sz w:val="20"/>
          <w:szCs w:val="20"/>
        </w:rPr>
        <w:t>Contre (</w:t>
      </w:r>
      <w:r w:rsidR="00D971DB" w:rsidRPr="008337F8">
        <w:rPr>
          <w:rFonts w:ascii="Verdana" w:eastAsia="Verdana" w:hAnsi="Verdana" w:cs="Verdana"/>
          <w:b/>
          <w:sz w:val="20"/>
          <w:szCs w:val="20"/>
        </w:rPr>
        <w:t>19</w:t>
      </w:r>
      <w:r w:rsidRPr="008337F8">
        <w:rPr>
          <w:rFonts w:ascii="Verdana" w:eastAsia="Verdana" w:hAnsi="Verdana" w:cs="Verdana"/>
          <w:b/>
          <w:sz w:val="20"/>
          <w:szCs w:val="20"/>
        </w:rPr>
        <w:t>) :</w:t>
      </w:r>
      <w:r w:rsidRPr="008337F8">
        <w:rPr>
          <w:rFonts w:ascii="Verdana" w:eastAsia="Verdana" w:hAnsi="Verdana" w:cs="Verdana"/>
          <w:sz w:val="20"/>
          <w:szCs w:val="20"/>
        </w:rPr>
        <w:t xml:space="preserve"> </w:t>
      </w:r>
      <w:r w:rsidR="00D971DB" w:rsidRPr="008337F8">
        <w:rPr>
          <w:rFonts w:ascii="Verdana" w:eastAsia="Verdana" w:hAnsi="Verdana" w:cs="Verdana"/>
          <w:sz w:val="20"/>
          <w:szCs w:val="20"/>
        </w:rPr>
        <w:t xml:space="preserve">M. DINTILHAC, Mme VINOT, M. REYJAL, Mme BELMIN, M. HLAVAC, Mme CUSSEAU, M. FONTANES, Mme AVELINE, M. BORDEREAUX (pouvoir à Mme BELMIN), M. MOONEN (pouvoir à M. FONTANES), M. DURAND (pouvoir à Mme VINOT), Mme SALIOT </w:t>
      </w:r>
      <w:r w:rsidR="00D971DB" w:rsidRPr="008337F8">
        <w:rPr>
          <w:rFonts w:ascii="Verdana" w:eastAsia="Verdana" w:hAnsi="Verdana" w:cs="Verdana"/>
          <w:sz w:val="20"/>
          <w:szCs w:val="20"/>
        </w:rPr>
        <w:lastRenderedPageBreak/>
        <w:t xml:space="preserve">(pouvoir à M. REYJAL), M. MAUCLERT (pouvoir à M. FONTANES), Mme BOYER (pouvoir à M. DINTILHAC), Mme ALHADEF (pouvoir à Mme BELMIN), M. DE OLIVEIRA (pouvoir à M. REYJAL), Mme DEKKER (pouvoir à Mme VINOT), M. BARBES (pouvoir à M. HLAVAC), M. ACHARD (pouvoir à M. DINTILHAC), </w:t>
      </w:r>
    </w:p>
    <w:p w14:paraId="26F9BF51" w14:textId="4BC7EF27" w:rsidR="00D971DB" w:rsidRPr="008337F8" w:rsidRDefault="00D971DB" w:rsidP="00D971DB">
      <w:pPr>
        <w:tabs>
          <w:tab w:val="left" w:pos="1985"/>
          <w:tab w:val="left" w:pos="5529"/>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Pour (7) :</w:t>
      </w:r>
      <w:r w:rsidR="008337F8" w:rsidRPr="008337F8">
        <w:rPr>
          <w:rFonts w:ascii="Verdana" w:eastAsia="Verdana" w:hAnsi="Verdana" w:cs="Verdana"/>
          <w:b/>
          <w:sz w:val="20"/>
          <w:szCs w:val="20"/>
        </w:rPr>
        <w:t xml:space="preserve"> </w:t>
      </w:r>
      <w:r w:rsidRPr="008337F8">
        <w:rPr>
          <w:rFonts w:ascii="Verdana" w:eastAsia="Verdana" w:hAnsi="Verdana" w:cs="Verdana"/>
          <w:sz w:val="20"/>
          <w:szCs w:val="20"/>
        </w:rPr>
        <w:t>M. TURQUET, Mme TEIXEIRA, M. GAUTHIER, Mme BETTINELLI (pouvoir à M. GAUTHIER), M. GATTEIN (pouvoir à M. GAUTHIER),</w:t>
      </w:r>
      <w:r w:rsidR="008337F8" w:rsidRPr="008337F8">
        <w:rPr>
          <w:rFonts w:ascii="Verdana" w:eastAsia="Verdana" w:hAnsi="Verdana" w:cs="Verdana"/>
          <w:sz w:val="20"/>
          <w:szCs w:val="20"/>
        </w:rPr>
        <w:t xml:space="preserve"> </w:t>
      </w:r>
      <w:r w:rsidRPr="008337F8">
        <w:rPr>
          <w:rFonts w:ascii="Verdana" w:eastAsia="Verdana" w:hAnsi="Verdana" w:cs="Verdana"/>
          <w:sz w:val="20"/>
          <w:szCs w:val="20"/>
        </w:rPr>
        <w:t>Mme GIRE et M. PERRIN</w:t>
      </w:r>
    </w:p>
    <w:p w14:paraId="5AE4C493" w14:textId="75AF01D6" w:rsidR="00D971DB" w:rsidRDefault="000D0EF6" w:rsidP="000D0EF6">
      <w:pPr>
        <w:tabs>
          <w:tab w:val="left" w:pos="7938"/>
          <w:tab w:val="left" w:pos="8931"/>
        </w:tabs>
        <w:jc w:val="both"/>
        <w:rPr>
          <w:rFonts w:ascii="Verdana" w:eastAsia="Verdana" w:hAnsi="Verdana" w:cs="Verdana"/>
          <w:bCs/>
          <w:sz w:val="20"/>
          <w:szCs w:val="20"/>
        </w:rPr>
      </w:pPr>
      <w:r w:rsidRPr="008337F8">
        <w:rPr>
          <w:rFonts w:ascii="Verdana" w:eastAsia="Verdana" w:hAnsi="Verdana" w:cs="Verdana"/>
          <w:b/>
          <w:sz w:val="20"/>
          <w:szCs w:val="20"/>
        </w:rPr>
        <w:t xml:space="preserve">Abstentions (3) : </w:t>
      </w:r>
      <w:r w:rsidRPr="008337F8">
        <w:rPr>
          <w:rFonts w:ascii="Verdana" w:eastAsia="Verdana" w:hAnsi="Verdana" w:cs="Verdana"/>
          <w:bCs/>
          <w:sz w:val="20"/>
          <w:szCs w:val="20"/>
        </w:rPr>
        <w:t>Mme PRUZINA,</w:t>
      </w:r>
      <w:r w:rsidRPr="008337F8">
        <w:rPr>
          <w:rFonts w:ascii="Verdana" w:eastAsia="Verdana" w:hAnsi="Verdana" w:cs="Verdana"/>
          <w:b/>
          <w:sz w:val="20"/>
          <w:szCs w:val="20"/>
        </w:rPr>
        <w:t xml:space="preserve"> </w:t>
      </w:r>
      <w:r w:rsidRPr="008337F8">
        <w:rPr>
          <w:rFonts w:ascii="Verdana" w:eastAsia="Verdana" w:hAnsi="Verdana" w:cs="Verdana"/>
          <w:bCs/>
          <w:sz w:val="20"/>
          <w:szCs w:val="20"/>
        </w:rPr>
        <w:t>M. GUIBERT, M. CHAPIROT</w:t>
      </w:r>
    </w:p>
    <w:p w14:paraId="55E66966" w14:textId="0366553C" w:rsidR="00410DA0" w:rsidRDefault="00410DA0" w:rsidP="000D0EF6">
      <w:pPr>
        <w:tabs>
          <w:tab w:val="left" w:pos="7938"/>
          <w:tab w:val="left" w:pos="8931"/>
        </w:tabs>
        <w:jc w:val="both"/>
        <w:rPr>
          <w:rFonts w:ascii="Verdana" w:eastAsia="Verdana" w:hAnsi="Verdana" w:cs="Verdana"/>
          <w:bCs/>
          <w:sz w:val="20"/>
          <w:szCs w:val="20"/>
        </w:rPr>
      </w:pPr>
    </w:p>
    <w:p w14:paraId="07E096D9" w14:textId="3299D7A6" w:rsidR="00410DA0" w:rsidRDefault="00410DA0" w:rsidP="000D0EF6">
      <w:pPr>
        <w:tabs>
          <w:tab w:val="left" w:pos="7938"/>
          <w:tab w:val="left" w:pos="8931"/>
        </w:tabs>
        <w:jc w:val="both"/>
        <w:rPr>
          <w:rFonts w:ascii="Verdana" w:eastAsia="Verdana" w:hAnsi="Verdana" w:cs="Verdana"/>
          <w:bCs/>
          <w:sz w:val="20"/>
          <w:szCs w:val="20"/>
        </w:rPr>
      </w:pPr>
      <w:r>
        <w:rPr>
          <w:rFonts w:ascii="Verdana" w:eastAsia="Verdana" w:hAnsi="Verdana" w:cs="Verdana"/>
          <w:bCs/>
          <w:sz w:val="20"/>
          <w:szCs w:val="20"/>
        </w:rPr>
        <w:t>M.</w:t>
      </w:r>
      <w:r w:rsidR="0087641B">
        <w:rPr>
          <w:rFonts w:ascii="Verdana" w:eastAsia="Verdana" w:hAnsi="Verdana" w:cs="Verdana"/>
          <w:bCs/>
          <w:sz w:val="20"/>
          <w:szCs w:val="20"/>
        </w:rPr>
        <w:t xml:space="preserve"> </w:t>
      </w:r>
      <w:r>
        <w:rPr>
          <w:rFonts w:ascii="Verdana" w:eastAsia="Verdana" w:hAnsi="Verdana" w:cs="Verdana"/>
          <w:bCs/>
          <w:sz w:val="20"/>
          <w:szCs w:val="20"/>
        </w:rPr>
        <w:t xml:space="preserve">GUIBERT demande pourquoi l’enregistrement n’est pas accessible à l’opposition. Ils pourraient ainsi vérifier les propos qu’ils ont tenus ou pas. </w:t>
      </w:r>
    </w:p>
    <w:p w14:paraId="4E6CAAFC" w14:textId="39E86070" w:rsidR="00410DA0" w:rsidRDefault="00410DA0" w:rsidP="000D0EF6">
      <w:pPr>
        <w:tabs>
          <w:tab w:val="left" w:pos="7938"/>
          <w:tab w:val="left" w:pos="8931"/>
        </w:tabs>
        <w:jc w:val="both"/>
        <w:rPr>
          <w:rFonts w:ascii="Verdana" w:eastAsia="Verdana" w:hAnsi="Verdana" w:cs="Verdana"/>
          <w:bCs/>
          <w:sz w:val="20"/>
          <w:szCs w:val="20"/>
        </w:rPr>
      </w:pPr>
    </w:p>
    <w:p w14:paraId="22C868D4" w14:textId="67F3A361" w:rsidR="00410DA0" w:rsidRDefault="00410DA0" w:rsidP="000D0EF6">
      <w:pPr>
        <w:tabs>
          <w:tab w:val="left" w:pos="7938"/>
          <w:tab w:val="left" w:pos="8931"/>
        </w:tabs>
        <w:jc w:val="both"/>
        <w:rPr>
          <w:rFonts w:ascii="Verdana" w:eastAsia="Verdana" w:hAnsi="Verdana" w:cs="Verdana"/>
          <w:bCs/>
          <w:sz w:val="20"/>
          <w:szCs w:val="20"/>
        </w:rPr>
      </w:pPr>
      <w:r>
        <w:rPr>
          <w:rFonts w:ascii="Verdana" w:eastAsia="Verdana" w:hAnsi="Verdana" w:cs="Verdana"/>
          <w:bCs/>
          <w:sz w:val="20"/>
          <w:szCs w:val="20"/>
        </w:rPr>
        <w:t xml:space="preserve">Mme GIRE remercie M. GUIBERT. C’est ce qu’ils avaient demandé depuis le début. Ils ne sont pas en égalité avec les autres puisque ce ne sont pas eux qui rédigent les procès-verbaux. C’est pourquoi ils se sont abstenus sur le secrétaire de séance qui devrait tourner. Cela pour que tout le monde se rende compte de la réécriture. La réécriture existe, ils s’en sont aperçus. Elle existe parce qu’il est compliqué de passer du style direct au style indirect. Il y a donc nécessairement une réécriture de la personne qui rédige le procès-verbal. Ils ne sont pas infaillibles. Ils peuvent aussi penser avoir dit quelque chose et ne pas l’avoir dit du tout. La seule façon d’en être convaincus c’est d’avoir accès à l’enregistrement. Ils redemandent à pouvoir y avoir accès. L’avantage c’est que ce soir, c’est enregistré. Ils pourront ainsi vérifier. </w:t>
      </w:r>
    </w:p>
    <w:p w14:paraId="08CF9C2E" w14:textId="1FA73F52" w:rsidR="00410DA0" w:rsidRDefault="00410DA0" w:rsidP="000D0EF6">
      <w:pPr>
        <w:tabs>
          <w:tab w:val="left" w:pos="7938"/>
          <w:tab w:val="left" w:pos="8931"/>
        </w:tabs>
        <w:jc w:val="both"/>
        <w:rPr>
          <w:rFonts w:ascii="Verdana" w:eastAsia="Verdana" w:hAnsi="Verdana" w:cs="Verdana"/>
          <w:bCs/>
          <w:sz w:val="20"/>
          <w:szCs w:val="20"/>
        </w:rPr>
      </w:pPr>
    </w:p>
    <w:p w14:paraId="7D9B238F" w14:textId="356015AA" w:rsidR="00410DA0" w:rsidRPr="008337F8" w:rsidRDefault="00410DA0" w:rsidP="000D0EF6">
      <w:pPr>
        <w:tabs>
          <w:tab w:val="left" w:pos="7938"/>
          <w:tab w:val="left" w:pos="8931"/>
        </w:tabs>
        <w:jc w:val="both"/>
        <w:rPr>
          <w:rFonts w:ascii="Verdana" w:eastAsia="Verdana" w:hAnsi="Verdana" w:cs="Verdana"/>
          <w:bCs/>
          <w:sz w:val="20"/>
          <w:szCs w:val="20"/>
        </w:rPr>
      </w:pPr>
      <w:r>
        <w:rPr>
          <w:rFonts w:ascii="Verdana" w:eastAsia="Verdana" w:hAnsi="Verdana" w:cs="Verdana"/>
          <w:bCs/>
          <w:sz w:val="20"/>
          <w:szCs w:val="20"/>
        </w:rPr>
        <w:t xml:space="preserve">Mme VINOT indique pour information qu’il s’agit aussi de la première fois que la liste écocitoyenne Avec vous à Bois-le-Roi s’abstient sur le secrétaire de séance proposé. Ils n’ont jamais proposé qui que </w:t>
      </w:r>
      <w:r w:rsidR="0087641B">
        <w:rPr>
          <w:rFonts w:ascii="Verdana" w:eastAsia="Verdana" w:hAnsi="Verdana" w:cs="Verdana"/>
          <w:bCs/>
          <w:sz w:val="20"/>
          <w:szCs w:val="20"/>
        </w:rPr>
        <w:t>ce</w:t>
      </w:r>
      <w:r>
        <w:rPr>
          <w:rFonts w:ascii="Verdana" w:eastAsia="Verdana" w:hAnsi="Verdana" w:cs="Verdana"/>
          <w:bCs/>
          <w:sz w:val="20"/>
          <w:szCs w:val="20"/>
        </w:rPr>
        <w:t xml:space="preserve"> soit</w:t>
      </w:r>
      <w:r w:rsidR="0087641B">
        <w:rPr>
          <w:rFonts w:ascii="Verdana" w:eastAsia="Verdana" w:hAnsi="Verdana" w:cs="Verdana"/>
          <w:bCs/>
          <w:sz w:val="20"/>
          <w:szCs w:val="20"/>
        </w:rPr>
        <w:t xml:space="preserve"> d’autre</w:t>
      </w:r>
      <w:r>
        <w:rPr>
          <w:rFonts w:ascii="Verdana" w:eastAsia="Verdana" w:hAnsi="Verdana" w:cs="Verdana"/>
          <w:bCs/>
          <w:sz w:val="20"/>
          <w:szCs w:val="20"/>
        </w:rPr>
        <w:t xml:space="preserve">. </w:t>
      </w:r>
    </w:p>
    <w:p w14:paraId="7DFD7882" w14:textId="77777777" w:rsidR="00D971DB" w:rsidRPr="008337F8" w:rsidRDefault="00D971DB" w:rsidP="00D67E3C">
      <w:pPr>
        <w:jc w:val="both"/>
        <w:rPr>
          <w:rFonts w:ascii="Verdana" w:eastAsia="Verdana" w:hAnsi="Verdana" w:cs="Verdana"/>
          <w:sz w:val="20"/>
          <w:szCs w:val="20"/>
        </w:rPr>
      </w:pPr>
    </w:p>
    <w:p w14:paraId="3906F76F" w14:textId="31763327" w:rsidR="006E1827" w:rsidRPr="008337F8" w:rsidRDefault="006E1827" w:rsidP="00D67E3C">
      <w:pPr>
        <w:jc w:val="both"/>
        <w:rPr>
          <w:rFonts w:ascii="Verdana" w:eastAsia="Verdana" w:hAnsi="Verdana" w:cs="Verdana"/>
          <w:sz w:val="20"/>
          <w:szCs w:val="20"/>
        </w:rPr>
      </w:pPr>
      <w:r w:rsidRPr="008337F8">
        <w:rPr>
          <w:rFonts w:ascii="Verdana" w:eastAsia="Verdana" w:hAnsi="Verdana" w:cs="Verdana"/>
          <w:sz w:val="20"/>
          <w:szCs w:val="20"/>
        </w:rPr>
        <w:t xml:space="preserve">Vote global du PV : </w:t>
      </w:r>
      <w:r w:rsidRPr="008337F8">
        <w:rPr>
          <w:rFonts w:ascii="Verdana" w:eastAsia="Verdana" w:hAnsi="Verdana" w:cs="Verdana"/>
          <w:b/>
          <w:sz w:val="20"/>
          <w:szCs w:val="20"/>
        </w:rPr>
        <w:t>À LA MAJORITÉ</w:t>
      </w:r>
    </w:p>
    <w:p w14:paraId="041DABF4" w14:textId="502E8322" w:rsidR="000D0EF6" w:rsidRPr="008337F8" w:rsidRDefault="00CB10A6" w:rsidP="00010D7E">
      <w:pPr>
        <w:tabs>
          <w:tab w:val="left" w:pos="1985"/>
          <w:tab w:val="left" w:pos="5529"/>
          <w:tab w:val="left" w:pos="7938"/>
          <w:tab w:val="left" w:pos="8931"/>
        </w:tabs>
        <w:jc w:val="both"/>
        <w:rPr>
          <w:rFonts w:ascii="Verdana" w:eastAsia="Verdana" w:hAnsi="Verdana" w:cs="Verdana"/>
          <w:sz w:val="20"/>
          <w:szCs w:val="20"/>
        </w:rPr>
      </w:pPr>
      <w:bookmarkStart w:id="3" w:name="_Hlk5874170"/>
      <w:r w:rsidRPr="008337F8">
        <w:rPr>
          <w:rFonts w:ascii="Verdana" w:eastAsia="Verdana" w:hAnsi="Verdana" w:cs="Verdana"/>
          <w:b/>
          <w:sz w:val="20"/>
          <w:szCs w:val="20"/>
        </w:rPr>
        <w:t>Pour (2</w:t>
      </w:r>
      <w:r w:rsidR="000D0EF6" w:rsidRPr="008337F8">
        <w:rPr>
          <w:rFonts w:ascii="Verdana" w:eastAsia="Verdana" w:hAnsi="Verdana" w:cs="Verdana"/>
          <w:b/>
          <w:sz w:val="20"/>
          <w:szCs w:val="20"/>
        </w:rPr>
        <w:t>8</w:t>
      </w:r>
      <w:r w:rsidRPr="008337F8">
        <w:rPr>
          <w:rFonts w:ascii="Verdana" w:eastAsia="Verdana" w:hAnsi="Verdana" w:cs="Verdana"/>
          <w:b/>
          <w:sz w:val="20"/>
          <w:szCs w:val="20"/>
        </w:rPr>
        <w:t xml:space="preserve">) : </w:t>
      </w:r>
      <w:bookmarkStart w:id="4" w:name="_Hlk42251931"/>
      <w:r w:rsidR="000D0EF6" w:rsidRPr="008337F8">
        <w:rPr>
          <w:rFonts w:ascii="Verdana" w:eastAsia="Verdana" w:hAnsi="Verdana" w:cs="Verdana"/>
          <w:sz w:val="20"/>
          <w:szCs w:val="20"/>
        </w:rPr>
        <w:t xml:space="preserve">M. DINTILHAC, Mme VINOT, M. REYJAL, Mme BELMIN, M. GUIBERT, Mme PRUZINA, M. HLAVAC, Mme CUSSEAU, M. FONTANES, Mme AVELINE, </w:t>
      </w:r>
      <w:r w:rsidR="00010D7E" w:rsidRPr="008337F8">
        <w:rPr>
          <w:rFonts w:ascii="Verdana" w:eastAsia="Verdana" w:hAnsi="Verdana" w:cs="Verdana"/>
          <w:sz w:val="20"/>
          <w:szCs w:val="20"/>
        </w:rPr>
        <w:t xml:space="preserve">M. BORDEREAUX (pouvoir à Mme BELMIN), M. MOONEN (pouvoir à M. FONTANES), M. DURAND (pouvoir à Mme VINOT), Mme SALIOT (pouvoir à M. REYJAL), M. MAUCLERT (pouvoir à M. FONTANES), Mme BOYER (pouvoir à M. DINTILHAC), Mme ALHADEF (pouvoir à Mme BELMIN), M. DE OLIVEIRA (pouvoir à M. REYJAL), Mme DEKKER (pouvoir à Mme VINOT), M. BARBES (pouvoir à M. HLAVAC), M. ACHARD (pouvoir à M. DINTILHAC), </w:t>
      </w:r>
      <w:r w:rsidR="000D0EF6" w:rsidRPr="008337F8">
        <w:rPr>
          <w:rFonts w:ascii="Verdana" w:eastAsia="Verdana" w:hAnsi="Verdana" w:cs="Verdana"/>
          <w:sz w:val="20"/>
          <w:szCs w:val="20"/>
        </w:rPr>
        <w:t>M. TURQUET, M. CHAPIROT, M. GAUTHIER, Mme BETTINELLI (pouvoir à M. GAUTHIER), M. GATTEIN (pouvoir à M. GAUTHIER),</w:t>
      </w:r>
      <w:r w:rsidR="008337F8" w:rsidRPr="008337F8">
        <w:rPr>
          <w:rFonts w:ascii="Verdana" w:eastAsia="Verdana" w:hAnsi="Verdana" w:cs="Verdana"/>
          <w:sz w:val="20"/>
          <w:szCs w:val="20"/>
        </w:rPr>
        <w:t xml:space="preserve"> </w:t>
      </w:r>
      <w:r w:rsidR="000D0EF6" w:rsidRPr="008337F8">
        <w:rPr>
          <w:rFonts w:ascii="Verdana" w:eastAsia="Verdana" w:hAnsi="Verdana" w:cs="Verdana"/>
          <w:sz w:val="20"/>
          <w:szCs w:val="20"/>
        </w:rPr>
        <w:t>Mme GIRE et M. PERRIN</w:t>
      </w:r>
      <w:r w:rsidR="000D0EF6" w:rsidRPr="008337F8">
        <w:rPr>
          <w:rFonts w:ascii="Verdana" w:eastAsia="Verdana" w:hAnsi="Verdana" w:cs="Verdana"/>
          <w:b/>
          <w:sz w:val="20"/>
          <w:szCs w:val="20"/>
        </w:rPr>
        <w:t xml:space="preserve"> </w:t>
      </w:r>
    </w:p>
    <w:bookmarkEnd w:id="4"/>
    <w:p w14:paraId="07DFBFC3" w14:textId="2F19995F" w:rsidR="00CB10A6" w:rsidRPr="008337F8" w:rsidRDefault="00CB10A6" w:rsidP="00CB10A6">
      <w:pPr>
        <w:tabs>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Contre (0</w:t>
      </w:r>
      <w:r w:rsidR="001508D0" w:rsidRPr="008337F8">
        <w:rPr>
          <w:rFonts w:ascii="Verdana" w:eastAsia="Verdana" w:hAnsi="Verdana" w:cs="Verdana"/>
          <w:b/>
          <w:sz w:val="20"/>
          <w:szCs w:val="20"/>
        </w:rPr>
        <w:t>)</w:t>
      </w:r>
      <w:r w:rsidRPr="008337F8">
        <w:rPr>
          <w:rFonts w:ascii="Verdana" w:eastAsia="Verdana" w:hAnsi="Verdana" w:cs="Verdana"/>
          <w:b/>
          <w:sz w:val="20"/>
          <w:szCs w:val="20"/>
        </w:rPr>
        <w:t xml:space="preserve"> </w:t>
      </w:r>
    </w:p>
    <w:p w14:paraId="2DCC4607" w14:textId="538776F6" w:rsidR="00CB10A6" w:rsidRDefault="00CB10A6" w:rsidP="00CB10A6">
      <w:pPr>
        <w:tabs>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Abstentions (</w:t>
      </w:r>
      <w:r w:rsidR="000D0EF6" w:rsidRPr="008337F8">
        <w:rPr>
          <w:rFonts w:ascii="Verdana" w:eastAsia="Verdana" w:hAnsi="Verdana" w:cs="Verdana"/>
          <w:b/>
          <w:sz w:val="20"/>
          <w:szCs w:val="20"/>
        </w:rPr>
        <w:t>1</w:t>
      </w:r>
      <w:r w:rsidRPr="008337F8">
        <w:rPr>
          <w:rFonts w:ascii="Verdana" w:eastAsia="Verdana" w:hAnsi="Verdana" w:cs="Verdana"/>
          <w:b/>
          <w:sz w:val="20"/>
          <w:szCs w:val="20"/>
        </w:rPr>
        <w:t xml:space="preserve">) : </w:t>
      </w:r>
      <w:r w:rsidRPr="008337F8">
        <w:rPr>
          <w:rFonts w:ascii="Verdana" w:eastAsia="Verdana" w:hAnsi="Verdana" w:cs="Verdana"/>
          <w:bCs/>
          <w:sz w:val="20"/>
          <w:szCs w:val="20"/>
        </w:rPr>
        <w:t xml:space="preserve">Mme </w:t>
      </w:r>
      <w:r w:rsidR="000D0EF6" w:rsidRPr="008337F8">
        <w:rPr>
          <w:rFonts w:ascii="Verdana" w:eastAsia="Verdana" w:hAnsi="Verdana" w:cs="Verdana"/>
          <w:bCs/>
          <w:sz w:val="20"/>
          <w:szCs w:val="20"/>
        </w:rPr>
        <w:t>TEIXEIRA</w:t>
      </w:r>
    </w:p>
    <w:bookmarkEnd w:id="3"/>
    <w:p w14:paraId="47358623" w14:textId="77777777" w:rsidR="00CB10A6" w:rsidRDefault="00CB10A6" w:rsidP="00D67E3C">
      <w:pPr>
        <w:jc w:val="both"/>
        <w:rPr>
          <w:rFonts w:ascii="Verdana" w:eastAsia="Verdana" w:hAnsi="Verdana" w:cs="Verdana"/>
          <w:sz w:val="20"/>
          <w:szCs w:val="20"/>
        </w:rPr>
      </w:pPr>
    </w:p>
    <w:p w14:paraId="4F260785" w14:textId="77777777" w:rsidR="00CB10A6" w:rsidRDefault="00CB10A6" w:rsidP="00D67E3C">
      <w:pPr>
        <w:jc w:val="both"/>
        <w:rPr>
          <w:rFonts w:ascii="Verdana" w:eastAsia="Verdana" w:hAnsi="Verdana" w:cs="Verdana"/>
          <w:sz w:val="20"/>
          <w:szCs w:val="20"/>
        </w:rPr>
      </w:pPr>
    </w:p>
    <w:p w14:paraId="4CABBA49" w14:textId="77777777" w:rsidR="00E113BD" w:rsidRDefault="009F4C06" w:rsidP="00D67E3C">
      <w:pPr>
        <w:pBdr>
          <w:top w:val="single" w:sz="4" w:space="1" w:color="000000"/>
          <w:left w:val="single" w:sz="4" w:space="0" w:color="000000"/>
          <w:bottom w:val="single" w:sz="4" w:space="1" w:color="000000"/>
          <w:right w:val="single" w:sz="4" w:space="4" w:color="000000"/>
          <w:between w:val="nil"/>
        </w:pBdr>
        <w:spacing w:after="120"/>
        <w:jc w:val="both"/>
        <w:rPr>
          <w:rFonts w:ascii="Verdana" w:eastAsia="Verdana" w:hAnsi="Verdana" w:cs="Verdana"/>
          <w:b/>
          <w:color w:val="000000"/>
          <w:sz w:val="20"/>
          <w:szCs w:val="20"/>
        </w:rPr>
      </w:pPr>
      <w:r>
        <w:rPr>
          <w:rFonts w:ascii="Verdana" w:eastAsia="Verdana" w:hAnsi="Verdana" w:cs="Verdana"/>
          <w:b/>
          <w:color w:val="000000"/>
          <w:sz w:val="20"/>
          <w:szCs w:val="20"/>
        </w:rPr>
        <w:t>D</w:t>
      </w:r>
      <w:r>
        <w:rPr>
          <w:rFonts w:ascii="Verdana" w:eastAsia="Verdana" w:hAnsi="Verdana" w:cs="Verdana"/>
          <w:b/>
          <w:sz w:val="20"/>
          <w:szCs w:val="20"/>
        </w:rPr>
        <w:t>É</w:t>
      </w:r>
      <w:r>
        <w:rPr>
          <w:rFonts w:ascii="Verdana" w:eastAsia="Verdana" w:hAnsi="Verdana" w:cs="Verdana"/>
          <w:b/>
          <w:color w:val="000000"/>
          <w:sz w:val="20"/>
          <w:szCs w:val="20"/>
        </w:rPr>
        <w:t>CISIONS DU MAIRE</w:t>
      </w:r>
    </w:p>
    <w:p w14:paraId="7316620D" w14:textId="694D94CF" w:rsidR="00001066" w:rsidRPr="004F44F8" w:rsidRDefault="00001066" w:rsidP="00D67E3C">
      <w:pPr>
        <w:pStyle w:val="Corpsdetexte"/>
        <w:rPr>
          <w:rFonts w:ascii="Verdana" w:hAnsi="Verdana"/>
          <w:sz w:val="20"/>
          <w:szCs w:val="20"/>
          <w:shd w:val="clear" w:color="auto" w:fill="FFFF00"/>
        </w:rPr>
      </w:pPr>
      <w:r w:rsidRPr="004F44F8">
        <w:rPr>
          <w:rFonts w:ascii="Verdana" w:hAnsi="Verdana"/>
          <w:sz w:val="20"/>
          <w:szCs w:val="20"/>
        </w:rPr>
        <w:t>M</w:t>
      </w:r>
      <w:r w:rsidR="00234DF3">
        <w:rPr>
          <w:rFonts w:ascii="Verdana" w:hAnsi="Verdana"/>
          <w:sz w:val="20"/>
          <w:szCs w:val="20"/>
        </w:rPr>
        <w:t>onsieur le Maire</w:t>
      </w:r>
      <w:r w:rsidR="00E1407B">
        <w:rPr>
          <w:rFonts w:ascii="Verdana" w:hAnsi="Verdana"/>
          <w:sz w:val="20"/>
          <w:szCs w:val="20"/>
        </w:rPr>
        <w:t xml:space="preserve"> </w:t>
      </w:r>
      <w:r w:rsidRPr="004F44F8">
        <w:rPr>
          <w:rFonts w:ascii="Verdana" w:hAnsi="Verdana"/>
          <w:sz w:val="20"/>
          <w:szCs w:val="20"/>
        </w:rPr>
        <w:t>informe</w:t>
      </w:r>
      <w:r w:rsidRPr="004F44F8">
        <w:rPr>
          <w:rFonts w:ascii="Verdana" w:eastAsia="Shannon" w:hAnsi="Verdana"/>
          <w:sz w:val="20"/>
          <w:szCs w:val="20"/>
        </w:rPr>
        <w:t xml:space="preserve"> </w:t>
      </w:r>
      <w:r w:rsidRPr="004F44F8">
        <w:rPr>
          <w:rFonts w:ascii="Verdana" w:hAnsi="Verdana"/>
          <w:sz w:val="20"/>
          <w:szCs w:val="20"/>
        </w:rPr>
        <w:t>les</w:t>
      </w:r>
      <w:r>
        <w:rPr>
          <w:rFonts w:ascii="Verdana" w:eastAsia="Shannon" w:hAnsi="Verdana"/>
          <w:sz w:val="20"/>
          <w:szCs w:val="20"/>
        </w:rPr>
        <w:t xml:space="preserve"> c</w:t>
      </w:r>
      <w:r w:rsidRPr="004F44F8">
        <w:rPr>
          <w:rFonts w:ascii="Verdana" w:hAnsi="Verdana"/>
          <w:sz w:val="20"/>
          <w:szCs w:val="20"/>
        </w:rPr>
        <w:t>onseillers</w:t>
      </w:r>
      <w:r w:rsidRPr="004F44F8">
        <w:rPr>
          <w:rFonts w:ascii="Verdana" w:eastAsia="Shannon" w:hAnsi="Verdana"/>
          <w:sz w:val="20"/>
          <w:szCs w:val="20"/>
        </w:rPr>
        <w:t xml:space="preserve"> m</w:t>
      </w:r>
      <w:r w:rsidRPr="004F44F8">
        <w:rPr>
          <w:rFonts w:ascii="Verdana" w:hAnsi="Verdana"/>
          <w:sz w:val="20"/>
          <w:szCs w:val="20"/>
        </w:rPr>
        <w:t>unicipaux</w:t>
      </w:r>
      <w:r w:rsidRPr="004F44F8">
        <w:rPr>
          <w:rFonts w:ascii="Verdana" w:eastAsia="Shannon" w:hAnsi="Verdana"/>
          <w:sz w:val="20"/>
          <w:szCs w:val="20"/>
        </w:rPr>
        <w:t xml:space="preserve"> </w:t>
      </w:r>
      <w:r w:rsidRPr="004F44F8">
        <w:rPr>
          <w:rFonts w:ascii="Verdana" w:hAnsi="Verdana"/>
          <w:sz w:val="20"/>
          <w:szCs w:val="20"/>
        </w:rPr>
        <w:t>des décisions</w:t>
      </w:r>
      <w:r w:rsidRPr="004F44F8">
        <w:rPr>
          <w:rFonts w:ascii="Verdana" w:eastAsia="Shannon" w:hAnsi="Verdana"/>
          <w:sz w:val="20"/>
          <w:szCs w:val="20"/>
        </w:rPr>
        <w:t xml:space="preserve"> </w:t>
      </w:r>
      <w:r w:rsidRPr="004F44F8">
        <w:rPr>
          <w:rFonts w:ascii="Verdana" w:hAnsi="Verdana"/>
          <w:sz w:val="20"/>
          <w:szCs w:val="20"/>
        </w:rPr>
        <w:t>prises</w:t>
      </w:r>
      <w:r>
        <w:rPr>
          <w:rFonts w:ascii="Verdana" w:eastAsia="Shannon" w:hAnsi="Verdana"/>
          <w:sz w:val="20"/>
          <w:szCs w:val="20"/>
        </w:rPr>
        <w:t xml:space="preserve"> </w:t>
      </w:r>
      <w:r w:rsidRPr="004F44F8">
        <w:rPr>
          <w:rFonts w:ascii="Verdana" w:hAnsi="Verdana"/>
          <w:sz w:val="20"/>
          <w:szCs w:val="20"/>
        </w:rPr>
        <w:t>dans</w:t>
      </w:r>
      <w:r w:rsidRPr="004F44F8">
        <w:rPr>
          <w:rFonts w:ascii="Verdana" w:eastAsia="Shannon" w:hAnsi="Verdana"/>
          <w:sz w:val="20"/>
          <w:szCs w:val="20"/>
        </w:rPr>
        <w:t xml:space="preserve"> </w:t>
      </w:r>
      <w:r w:rsidRPr="004F44F8">
        <w:rPr>
          <w:rFonts w:ascii="Verdana" w:hAnsi="Verdana"/>
          <w:sz w:val="20"/>
          <w:szCs w:val="20"/>
        </w:rPr>
        <w:t>le</w:t>
      </w:r>
      <w:r w:rsidRPr="004F44F8">
        <w:rPr>
          <w:rFonts w:ascii="Verdana" w:eastAsia="Shannon" w:hAnsi="Verdana"/>
          <w:sz w:val="20"/>
          <w:szCs w:val="20"/>
        </w:rPr>
        <w:t xml:space="preserve"> </w:t>
      </w:r>
      <w:r w:rsidRPr="004F44F8">
        <w:rPr>
          <w:rFonts w:ascii="Verdana" w:hAnsi="Verdana"/>
          <w:sz w:val="20"/>
          <w:szCs w:val="20"/>
        </w:rPr>
        <w:t>cadre</w:t>
      </w:r>
      <w:r w:rsidRPr="004F44F8">
        <w:rPr>
          <w:rFonts w:ascii="Verdana" w:eastAsia="Shannon" w:hAnsi="Verdana"/>
          <w:sz w:val="20"/>
          <w:szCs w:val="20"/>
        </w:rPr>
        <w:t xml:space="preserve"> </w:t>
      </w:r>
      <w:r w:rsidRPr="004F44F8">
        <w:rPr>
          <w:rFonts w:ascii="Verdana" w:hAnsi="Verdana"/>
          <w:sz w:val="20"/>
          <w:szCs w:val="20"/>
        </w:rPr>
        <w:t>de</w:t>
      </w:r>
      <w:r w:rsidRPr="004F44F8">
        <w:rPr>
          <w:rFonts w:ascii="Verdana" w:eastAsia="Shannon" w:hAnsi="Verdana"/>
          <w:sz w:val="20"/>
          <w:szCs w:val="20"/>
        </w:rPr>
        <w:t xml:space="preserve"> </w:t>
      </w:r>
      <w:r w:rsidRPr="004F44F8">
        <w:rPr>
          <w:rFonts w:ascii="Verdana" w:hAnsi="Verdana"/>
          <w:sz w:val="20"/>
          <w:szCs w:val="20"/>
        </w:rPr>
        <w:t>la</w:t>
      </w:r>
      <w:r w:rsidRPr="004F44F8">
        <w:rPr>
          <w:rFonts w:ascii="Verdana" w:eastAsia="Shannon" w:hAnsi="Verdana"/>
          <w:sz w:val="20"/>
          <w:szCs w:val="20"/>
        </w:rPr>
        <w:t xml:space="preserve"> </w:t>
      </w:r>
      <w:r w:rsidRPr="004F44F8">
        <w:rPr>
          <w:rFonts w:ascii="Verdana" w:hAnsi="Verdana"/>
          <w:sz w:val="20"/>
          <w:szCs w:val="20"/>
        </w:rPr>
        <w:t>délégation</w:t>
      </w:r>
      <w:r w:rsidRPr="004F44F8">
        <w:rPr>
          <w:rFonts w:ascii="Verdana" w:eastAsia="Shannon" w:hAnsi="Verdana"/>
          <w:sz w:val="20"/>
          <w:szCs w:val="20"/>
        </w:rPr>
        <w:t xml:space="preserve"> </w:t>
      </w:r>
      <w:r w:rsidRPr="004F44F8">
        <w:rPr>
          <w:rFonts w:ascii="Verdana" w:hAnsi="Verdana"/>
          <w:sz w:val="20"/>
          <w:szCs w:val="20"/>
        </w:rPr>
        <w:t>du</w:t>
      </w:r>
      <w:r w:rsidRPr="004F44F8">
        <w:rPr>
          <w:rFonts w:ascii="Verdana" w:eastAsia="Shannon" w:hAnsi="Verdana"/>
          <w:sz w:val="20"/>
          <w:szCs w:val="20"/>
        </w:rPr>
        <w:t xml:space="preserve"> </w:t>
      </w:r>
      <w:r>
        <w:rPr>
          <w:rFonts w:ascii="Verdana" w:hAnsi="Verdana"/>
          <w:sz w:val="20"/>
          <w:szCs w:val="20"/>
        </w:rPr>
        <w:t>c</w:t>
      </w:r>
      <w:r w:rsidRPr="004F44F8">
        <w:rPr>
          <w:rFonts w:ascii="Verdana" w:hAnsi="Verdana"/>
          <w:sz w:val="20"/>
          <w:szCs w:val="20"/>
        </w:rPr>
        <w:t>onseil</w:t>
      </w:r>
      <w:r w:rsidRPr="004F44F8">
        <w:rPr>
          <w:rFonts w:ascii="Verdana" w:eastAsia="Shannon" w:hAnsi="Verdana"/>
          <w:sz w:val="20"/>
          <w:szCs w:val="20"/>
        </w:rPr>
        <w:t xml:space="preserve"> m</w:t>
      </w:r>
      <w:r w:rsidRPr="004F44F8">
        <w:rPr>
          <w:rFonts w:ascii="Verdana" w:hAnsi="Verdana"/>
          <w:sz w:val="20"/>
          <w:szCs w:val="20"/>
        </w:rPr>
        <w:t>unicipal</w:t>
      </w:r>
      <w:r w:rsidRPr="004F44F8">
        <w:rPr>
          <w:rFonts w:ascii="Verdana" w:eastAsia="Shannon" w:hAnsi="Verdana"/>
          <w:sz w:val="20"/>
          <w:szCs w:val="20"/>
        </w:rPr>
        <w:t xml:space="preserve"> </w:t>
      </w:r>
      <w:r w:rsidRPr="004F44F8">
        <w:rPr>
          <w:rFonts w:ascii="Verdana" w:hAnsi="Verdana"/>
          <w:sz w:val="20"/>
          <w:szCs w:val="20"/>
        </w:rPr>
        <w:t>au</w:t>
      </w:r>
      <w:r w:rsidRPr="004F44F8">
        <w:rPr>
          <w:rFonts w:ascii="Verdana" w:eastAsia="Shannon" w:hAnsi="Verdana"/>
          <w:sz w:val="20"/>
          <w:szCs w:val="20"/>
        </w:rPr>
        <w:t xml:space="preserve"> </w:t>
      </w:r>
      <w:r w:rsidRPr="004F44F8">
        <w:rPr>
          <w:rFonts w:ascii="Verdana" w:hAnsi="Verdana"/>
          <w:sz w:val="20"/>
          <w:szCs w:val="20"/>
        </w:rPr>
        <w:t>Maire</w:t>
      </w:r>
      <w:r w:rsidRPr="004F44F8">
        <w:rPr>
          <w:rFonts w:ascii="Verdana" w:eastAsia="Shannon" w:hAnsi="Verdana"/>
          <w:sz w:val="20"/>
          <w:szCs w:val="20"/>
        </w:rPr>
        <w:t xml:space="preserve"> </w:t>
      </w:r>
      <w:r w:rsidRPr="004F44F8">
        <w:rPr>
          <w:rFonts w:ascii="Verdana" w:hAnsi="Verdana"/>
          <w:sz w:val="20"/>
          <w:szCs w:val="20"/>
        </w:rPr>
        <w:t>organisée</w:t>
      </w:r>
      <w:r w:rsidRPr="004F44F8">
        <w:rPr>
          <w:rFonts w:ascii="Verdana" w:eastAsia="Shannon" w:hAnsi="Verdana"/>
          <w:sz w:val="20"/>
          <w:szCs w:val="20"/>
        </w:rPr>
        <w:t xml:space="preserve"> </w:t>
      </w:r>
      <w:r w:rsidRPr="004F44F8">
        <w:rPr>
          <w:rFonts w:ascii="Verdana" w:hAnsi="Verdana"/>
          <w:sz w:val="20"/>
          <w:szCs w:val="20"/>
        </w:rPr>
        <w:t>par</w:t>
      </w:r>
      <w:r w:rsidRPr="004F44F8">
        <w:rPr>
          <w:rFonts w:ascii="Verdana" w:eastAsia="Shannon" w:hAnsi="Verdana"/>
          <w:sz w:val="20"/>
          <w:szCs w:val="20"/>
        </w:rPr>
        <w:t xml:space="preserve"> </w:t>
      </w:r>
      <w:r w:rsidRPr="004F44F8">
        <w:rPr>
          <w:rFonts w:ascii="Verdana" w:hAnsi="Verdana"/>
          <w:sz w:val="20"/>
          <w:szCs w:val="20"/>
        </w:rPr>
        <w:t>l</w:t>
      </w:r>
      <w:r w:rsidRPr="004F44F8">
        <w:rPr>
          <w:rFonts w:ascii="Verdana" w:eastAsia="Shannon" w:hAnsi="Verdana"/>
          <w:sz w:val="20"/>
          <w:szCs w:val="20"/>
        </w:rPr>
        <w:t>’</w:t>
      </w:r>
      <w:r w:rsidRPr="004F44F8">
        <w:rPr>
          <w:rFonts w:ascii="Verdana" w:hAnsi="Verdana"/>
          <w:sz w:val="20"/>
          <w:szCs w:val="20"/>
        </w:rPr>
        <w:t>article</w:t>
      </w:r>
      <w:r w:rsidRPr="004F44F8">
        <w:rPr>
          <w:rFonts w:ascii="Verdana" w:eastAsia="Shannon" w:hAnsi="Verdana"/>
          <w:sz w:val="20"/>
          <w:szCs w:val="20"/>
        </w:rPr>
        <w:t xml:space="preserve"> </w:t>
      </w:r>
      <w:r w:rsidRPr="004F44F8">
        <w:rPr>
          <w:rFonts w:ascii="Verdana" w:hAnsi="Verdana"/>
          <w:sz w:val="20"/>
          <w:szCs w:val="20"/>
        </w:rPr>
        <w:t>L.</w:t>
      </w:r>
      <w:r w:rsidR="002E7FFD">
        <w:rPr>
          <w:rFonts w:ascii="Verdana" w:eastAsia="Shannon" w:hAnsi="Verdana"/>
          <w:sz w:val="20"/>
          <w:szCs w:val="20"/>
        </w:rPr>
        <w:t xml:space="preserve"> </w:t>
      </w:r>
      <w:r w:rsidRPr="004F44F8">
        <w:rPr>
          <w:rFonts w:ascii="Verdana" w:hAnsi="Verdana"/>
          <w:sz w:val="20"/>
          <w:szCs w:val="20"/>
        </w:rPr>
        <w:t>2122-22</w:t>
      </w:r>
      <w:r w:rsidRPr="004F44F8">
        <w:rPr>
          <w:rFonts w:ascii="Verdana" w:eastAsia="Shannon" w:hAnsi="Verdana"/>
          <w:sz w:val="20"/>
          <w:szCs w:val="20"/>
        </w:rPr>
        <w:t xml:space="preserve"> </w:t>
      </w:r>
      <w:r w:rsidRPr="004F44F8">
        <w:rPr>
          <w:rFonts w:ascii="Verdana" w:hAnsi="Verdana"/>
          <w:sz w:val="20"/>
          <w:szCs w:val="20"/>
        </w:rPr>
        <w:t>du</w:t>
      </w:r>
      <w:r w:rsidRPr="004F44F8">
        <w:rPr>
          <w:rFonts w:ascii="Verdana" w:eastAsia="Shannon" w:hAnsi="Verdana"/>
          <w:sz w:val="20"/>
          <w:szCs w:val="20"/>
        </w:rPr>
        <w:t xml:space="preserve"> C</w:t>
      </w:r>
      <w:r w:rsidRPr="004F44F8">
        <w:rPr>
          <w:rFonts w:ascii="Verdana" w:hAnsi="Verdana"/>
          <w:sz w:val="20"/>
          <w:szCs w:val="20"/>
        </w:rPr>
        <w:t>ode</w:t>
      </w:r>
      <w:r w:rsidRPr="004F44F8">
        <w:rPr>
          <w:rFonts w:ascii="Verdana" w:eastAsia="Shannon" w:hAnsi="Verdana"/>
          <w:sz w:val="20"/>
          <w:szCs w:val="20"/>
        </w:rPr>
        <w:t xml:space="preserve"> G</w:t>
      </w:r>
      <w:r w:rsidRPr="004F44F8">
        <w:rPr>
          <w:rFonts w:ascii="Verdana" w:hAnsi="Verdana"/>
          <w:sz w:val="20"/>
          <w:szCs w:val="20"/>
        </w:rPr>
        <w:t>énéral</w:t>
      </w:r>
      <w:r w:rsidRPr="004F44F8">
        <w:rPr>
          <w:rFonts w:ascii="Verdana" w:eastAsia="Shannon" w:hAnsi="Verdana"/>
          <w:sz w:val="20"/>
          <w:szCs w:val="20"/>
        </w:rPr>
        <w:t xml:space="preserve"> </w:t>
      </w:r>
      <w:r w:rsidRPr="004F44F8">
        <w:rPr>
          <w:rFonts w:ascii="Verdana" w:hAnsi="Verdana"/>
          <w:sz w:val="20"/>
          <w:szCs w:val="20"/>
        </w:rPr>
        <w:t>des</w:t>
      </w:r>
      <w:r w:rsidRPr="004F44F8">
        <w:rPr>
          <w:rFonts w:ascii="Verdana" w:eastAsia="Shannon" w:hAnsi="Verdana"/>
          <w:sz w:val="20"/>
          <w:szCs w:val="20"/>
        </w:rPr>
        <w:t xml:space="preserve"> C</w:t>
      </w:r>
      <w:r w:rsidRPr="004F44F8">
        <w:rPr>
          <w:rFonts w:ascii="Verdana" w:hAnsi="Verdana"/>
          <w:sz w:val="20"/>
          <w:szCs w:val="20"/>
        </w:rPr>
        <w:t>ollectivités</w:t>
      </w:r>
      <w:r>
        <w:rPr>
          <w:rFonts w:ascii="Verdana" w:eastAsia="Shannon" w:hAnsi="Verdana"/>
          <w:sz w:val="20"/>
          <w:szCs w:val="20"/>
        </w:rPr>
        <w:t xml:space="preserve"> </w:t>
      </w:r>
      <w:r w:rsidRPr="004F44F8">
        <w:rPr>
          <w:rFonts w:ascii="Verdana" w:eastAsia="Shannon" w:hAnsi="Verdana"/>
          <w:sz w:val="20"/>
          <w:szCs w:val="20"/>
        </w:rPr>
        <w:t>T</w:t>
      </w:r>
      <w:r w:rsidRPr="004F44F8">
        <w:rPr>
          <w:rFonts w:ascii="Verdana" w:hAnsi="Verdana"/>
          <w:sz w:val="20"/>
          <w:szCs w:val="20"/>
        </w:rPr>
        <w:t>erritoriales.</w:t>
      </w:r>
    </w:p>
    <w:p w14:paraId="3CBC7D44" w14:textId="77777777" w:rsidR="00001066" w:rsidRPr="00D76D6A" w:rsidRDefault="00001066" w:rsidP="00D67E3C">
      <w:pPr>
        <w:jc w:val="both"/>
        <w:rPr>
          <w:rFonts w:ascii="Verdana" w:hAnsi="Verdana"/>
          <w:sz w:val="20"/>
          <w:szCs w:val="20"/>
          <w:lang w:eastAsia="ar-SA"/>
        </w:rPr>
      </w:pPr>
    </w:p>
    <w:p w14:paraId="04D4CD9C" w14:textId="2AEDF243" w:rsidR="0095754D" w:rsidRPr="0095754D" w:rsidRDefault="0095754D" w:rsidP="0095754D">
      <w:pPr>
        <w:suppressAutoHyphens/>
        <w:jc w:val="both"/>
        <w:rPr>
          <w:rFonts w:ascii="Verdana" w:hAnsi="Verdana"/>
          <w:sz w:val="20"/>
          <w:szCs w:val="20"/>
          <w:lang w:eastAsia="ar-SA"/>
        </w:rPr>
      </w:pPr>
      <w:r w:rsidRPr="0095754D">
        <w:rPr>
          <w:rFonts w:ascii="Verdana" w:eastAsia="Shannon" w:hAnsi="Verdana"/>
          <w:b/>
          <w:bCs/>
          <w:kern w:val="1"/>
          <w:sz w:val="20"/>
          <w:szCs w:val="20"/>
          <w:lang w:eastAsia="zh-CN"/>
        </w:rPr>
        <w:t xml:space="preserve">Décision n°2020-13 du 2 mars 2020 - </w:t>
      </w:r>
      <w:r w:rsidRPr="0095754D">
        <w:rPr>
          <w:rFonts w:ascii="Verdana" w:eastAsia="Shannon" w:hAnsi="Verdana"/>
          <w:kern w:val="1"/>
          <w:sz w:val="20"/>
          <w:szCs w:val="20"/>
          <w:lang w:eastAsia="zh-CN"/>
        </w:rPr>
        <w:t xml:space="preserve">la commune de Bois-le-Roi décide </w:t>
      </w:r>
      <w:r w:rsidRPr="0095754D">
        <w:rPr>
          <w:rFonts w:ascii="Verdana" w:hAnsi="Verdana"/>
          <w:sz w:val="20"/>
          <w:szCs w:val="20"/>
          <w:lang w:eastAsia="ar-SA"/>
        </w:rPr>
        <w:t xml:space="preserve">de confier </w:t>
      </w:r>
      <w:r w:rsidRPr="0095754D">
        <w:rPr>
          <w:rFonts w:ascii="Verdana" w:hAnsi="Verdana"/>
          <w:kern w:val="1"/>
          <w:sz w:val="20"/>
          <w:szCs w:val="20"/>
          <w:lang w:eastAsia="zh-CN"/>
        </w:rPr>
        <w:t xml:space="preserve">le stage </w:t>
      </w:r>
      <w:r w:rsidRPr="0095754D">
        <w:rPr>
          <w:rFonts w:ascii="Verdana" w:hAnsi="Verdana"/>
          <w:bCs/>
          <w:kern w:val="1"/>
          <w:sz w:val="20"/>
          <w:szCs w:val="20"/>
          <w:lang w:eastAsia="zh-CN"/>
        </w:rPr>
        <w:t xml:space="preserve">« d’intervenants en Éducation Routière » - Actions primaires </w:t>
      </w:r>
      <w:proofErr w:type="spellStart"/>
      <w:r w:rsidRPr="0095754D">
        <w:rPr>
          <w:rFonts w:ascii="Verdana" w:hAnsi="Verdana"/>
          <w:bCs/>
          <w:kern w:val="1"/>
          <w:sz w:val="20"/>
          <w:szCs w:val="20"/>
          <w:lang w:eastAsia="zh-CN"/>
        </w:rPr>
        <w:t>Mobilipass</w:t>
      </w:r>
      <w:proofErr w:type="spellEnd"/>
      <w:r w:rsidRPr="0095754D">
        <w:rPr>
          <w:rFonts w:ascii="Verdana" w:hAnsi="Verdana"/>
          <w:bCs/>
          <w:kern w:val="1"/>
          <w:sz w:val="20"/>
          <w:szCs w:val="20"/>
          <w:lang w:eastAsia="zh-CN"/>
        </w:rPr>
        <w:t xml:space="preserve"> à destination d’un agent de la police municipale</w:t>
      </w:r>
      <w:r w:rsidRPr="0095754D">
        <w:rPr>
          <w:rFonts w:ascii="Verdana" w:hAnsi="Verdana"/>
          <w:b/>
          <w:kern w:val="1"/>
          <w:sz w:val="20"/>
          <w:szCs w:val="20"/>
          <w:lang w:eastAsia="zh-CN"/>
        </w:rPr>
        <w:t xml:space="preserve"> </w:t>
      </w:r>
      <w:r w:rsidRPr="0095754D">
        <w:rPr>
          <w:rFonts w:ascii="Verdana" w:hAnsi="Verdana"/>
          <w:kern w:val="1"/>
          <w:sz w:val="20"/>
          <w:szCs w:val="20"/>
          <w:lang w:eastAsia="zh-CN"/>
        </w:rPr>
        <w:t xml:space="preserve">au comité de l’Essonne de l’association Prévention Routière sous l’égide de la Prévention Routière Formation </w:t>
      </w:r>
      <w:r w:rsidRPr="0095754D">
        <w:rPr>
          <w:rFonts w:ascii="Verdana" w:eastAsia="Shannon" w:hAnsi="Verdana"/>
          <w:kern w:val="1"/>
          <w:sz w:val="20"/>
          <w:szCs w:val="20"/>
          <w:lang w:eastAsia="zh-CN"/>
        </w:rPr>
        <w:t>enregistrée à l’organisme de formation professionnelle, agrément national n°11751748975, dont le comité est situé au 24, rue Vigier à Corbeil-Essonnes,</w:t>
      </w:r>
      <w:r w:rsidRPr="0095754D">
        <w:rPr>
          <w:rFonts w:ascii="Verdana" w:hAnsi="Verdana"/>
          <w:kern w:val="1"/>
          <w:sz w:val="20"/>
          <w:szCs w:val="20"/>
          <w:lang w:eastAsia="zh-CN"/>
        </w:rPr>
        <w:t xml:space="preserve"> en ce qu’elle a présenté l’offre la plus avantageuse pour la commune.</w:t>
      </w:r>
      <w:r w:rsidR="000A71A0">
        <w:rPr>
          <w:rFonts w:ascii="Verdana" w:hAnsi="Verdana"/>
          <w:kern w:val="1"/>
          <w:sz w:val="20"/>
          <w:szCs w:val="20"/>
          <w:lang w:eastAsia="zh-CN"/>
        </w:rPr>
        <w:t xml:space="preserve"> </w:t>
      </w:r>
      <w:r w:rsidRPr="0095754D">
        <w:rPr>
          <w:rFonts w:ascii="Verdana" w:eastAsia="Shannon" w:hAnsi="Verdana" w:cs="Shannon"/>
          <w:bCs/>
          <w:sz w:val="20"/>
          <w:szCs w:val="20"/>
          <w:lang w:eastAsia="ar-SA"/>
        </w:rPr>
        <w:t>Le coût de la formation s’élève à 350,00 € HT soit 420,00 € TTC.</w:t>
      </w:r>
    </w:p>
    <w:p w14:paraId="72E07F48" w14:textId="77777777" w:rsidR="0095754D" w:rsidRPr="0095754D" w:rsidRDefault="0095754D" w:rsidP="0095754D">
      <w:pPr>
        <w:suppressAutoHyphens/>
        <w:jc w:val="both"/>
        <w:rPr>
          <w:rFonts w:ascii="Verdana" w:hAnsi="Verdana" w:cs="Shannon"/>
          <w:kern w:val="1"/>
          <w:sz w:val="20"/>
          <w:szCs w:val="20"/>
          <w:lang w:eastAsia="zh-CN"/>
        </w:rPr>
      </w:pPr>
    </w:p>
    <w:p w14:paraId="297FF467" w14:textId="77777777" w:rsidR="0095754D" w:rsidRPr="0095754D" w:rsidRDefault="0095754D" w:rsidP="0095754D">
      <w:pPr>
        <w:suppressAutoHyphens/>
        <w:jc w:val="both"/>
        <w:rPr>
          <w:rFonts w:ascii="Verdana" w:hAnsi="Verdana" w:cs="Shannon"/>
          <w:sz w:val="20"/>
          <w:szCs w:val="20"/>
          <w:u w:val="single"/>
          <w:lang w:eastAsia="ar-SA"/>
        </w:rPr>
      </w:pPr>
      <w:r w:rsidRPr="0095754D">
        <w:rPr>
          <w:rFonts w:ascii="Verdana" w:eastAsia="Shannon" w:hAnsi="Verdana"/>
          <w:b/>
          <w:bCs/>
          <w:kern w:val="1"/>
          <w:sz w:val="20"/>
          <w:szCs w:val="20"/>
          <w:lang w:eastAsia="zh-CN"/>
        </w:rPr>
        <w:t xml:space="preserve">Décision n°2020-14 du 12 mars 2020 - </w:t>
      </w:r>
      <w:r w:rsidRPr="0095754D">
        <w:rPr>
          <w:rFonts w:ascii="Verdana" w:eastAsia="Shannon" w:hAnsi="Verdana"/>
          <w:kern w:val="1"/>
          <w:sz w:val="20"/>
          <w:szCs w:val="20"/>
          <w:lang w:eastAsia="zh-CN"/>
        </w:rPr>
        <w:t xml:space="preserve">la commune de Bois-le-Roi décide </w:t>
      </w:r>
      <w:r w:rsidRPr="0095754D">
        <w:rPr>
          <w:rFonts w:ascii="Verdana" w:eastAsia="Shannon" w:hAnsi="Verdana" w:cs="Shannon"/>
          <w:bCs/>
          <w:sz w:val="20"/>
          <w:szCs w:val="20"/>
          <w:lang w:eastAsia="ar-SA"/>
        </w:rPr>
        <w:t xml:space="preserve">de demander à la Région Île-de-France une participation d’un montant de 30 % maximum du coût total </w:t>
      </w:r>
      <w:r w:rsidRPr="0095754D">
        <w:rPr>
          <w:rFonts w:ascii="Verdana" w:eastAsia="Shannon" w:hAnsi="Verdana" w:cs="Shannon"/>
          <w:bCs/>
          <w:sz w:val="20"/>
          <w:szCs w:val="20"/>
          <w:lang w:eastAsia="ar-SA"/>
        </w:rPr>
        <w:lastRenderedPageBreak/>
        <w:t xml:space="preserve">des travaux pour la construction de la future médiathèque. </w:t>
      </w:r>
      <w:r w:rsidRPr="0095754D">
        <w:rPr>
          <w:rFonts w:ascii="Verdana" w:hAnsi="Verdana" w:cs="Shannon"/>
          <w:sz w:val="20"/>
          <w:szCs w:val="20"/>
          <w:lang w:eastAsia="ar-SA"/>
        </w:rPr>
        <w:t>Le plan de financement des travaux estimés à 1 700 006 € HT est arrêté comme suit :</w:t>
      </w:r>
    </w:p>
    <w:p w14:paraId="2CCFE803" w14:textId="77777777" w:rsidR="0095754D" w:rsidRPr="0095754D" w:rsidRDefault="0095754D" w:rsidP="0095754D">
      <w:pPr>
        <w:suppressAutoHyphens/>
        <w:jc w:val="both"/>
        <w:rPr>
          <w:rFonts w:ascii="Verdana" w:hAnsi="Verdana" w:cs="Shannon"/>
          <w:sz w:val="20"/>
          <w:szCs w:val="20"/>
          <w:lang w:eastAsia="ar-SA"/>
        </w:rPr>
      </w:pPr>
      <w:r w:rsidRPr="0095754D">
        <w:rPr>
          <w:rFonts w:ascii="Verdana" w:hAnsi="Verdana" w:cs="Shannon"/>
          <w:sz w:val="20"/>
          <w:szCs w:val="20"/>
          <w:lang w:eastAsia="ar-SA"/>
        </w:rPr>
        <w:t>- État (DRAC) : 595 702 € HT</w:t>
      </w:r>
    </w:p>
    <w:p w14:paraId="3F0497B4" w14:textId="77777777" w:rsidR="0095754D" w:rsidRPr="0095754D" w:rsidRDefault="0095754D" w:rsidP="0095754D">
      <w:pPr>
        <w:suppressAutoHyphens/>
        <w:jc w:val="both"/>
        <w:rPr>
          <w:rFonts w:ascii="Verdana" w:hAnsi="Verdana" w:cs="Shannon"/>
          <w:sz w:val="20"/>
          <w:szCs w:val="20"/>
          <w:lang w:eastAsia="ar-SA"/>
        </w:rPr>
      </w:pPr>
      <w:r w:rsidRPr="0095754D">
        <w:rPr>
          <w:rFonts w:ascii="Verdana" w:hAnsi="Verdana" w:cs="Shannon"/>
          <w:sz w:val="20"/>
          <w:szCs w:val="20"/>
          <w:lang w:eastAsia="ar-SA"/>
        </w:rPr>
        <w:t>- Région Île-de-France : 255 300 € HT</w:t>
      </w:r>
    </w:p>
    <w:p w14:paraId="2E3C9B59" w14:textId="77777777" w:rsidR="0095754D" w:rsidRPr="0095754D" w:rsidRDefault="0095754D" w:rsidP="0095754D">
      <w:pPr>
        <w:suppressAutoHyphens/>
        <w:jc w:val="both"/>
        <w:rPr>
          <w:rFonts w:ascii="Verdana" w:hAnsi="Verdana" w:cs="Shannon"/>
          <w:sz w:val="20"/>
          <w:szCs w:val="20"/>
          <w:lang w:eastAsia="ar-SA"/>
        </w:rPr>
      </w:pPr>
      <w:r w:rsidRPr="0095754D">
        <w:rPr>
          <w:rFonts w:ascii="Verdana" w:hAnsi="Verdana" w:cs="Shannon"/>
          <w:sz w:val="20"/>
          <w:szCs w:val="20"/>
          <w:lang w:eastAsia="ar-SA"/>
        </w:rPr>
        <w:t>- Département de Seine-et-Marne : 99 129 € HT</w:t>
      </w:r>
    </w:p>
    <w:p w14:paraId="66207FB2" w14:textId="77777777" w:rsidR="0095754D" w:rsidRPr="0095754D" w:rsidRDefault="0095754D" w:rsidP="0095754D">
      <w:pPr>
        <w:suppressAutoHyphens/>
        <w:jc w:val="both"/>
        <w:rPr>
          <w:rFonts w:ascii="Verdana" w:hAnsi="Verdana" w:cs="Shannon"/>
          <w:sz w:val="20"/>
          <w:szCs w:val="20"/>
          <w:lang w:eastAsia="ar-SA"/>
        </w:rPr>
      </w:pPr>
      <w:r w:rsidRPr="0095754D">
        <w:rPr>
          <w:rFonts w:ascii="Verdana" w:hAnsi="Verdana" w:cs="Shannon"/>
          <w:sz w:val="20"/>
          <w:szCs w:val="20"/>
          <w:lang w:eastAsia="ar-SA"/>
        </w:rPr>
        <w:t xml:space="preserve">Reste à charge pour la commune : </w:t>
      </w:r>
      <w:bookmarkStart w:id="5" w:name="_Hlk43290084"/>
      <w:r w:rsidRPr="0095754D">
        <w:rPr>
          <w:rFonts w:ascii="Verdana" w:hAnsi="Verdana" w:cs="Shannon"/>
          <w:sz w:val="20"/>
          <w:szCs w:val="20"/>
          <w:lang w:eastAsia="ar-SA"/>
        </w:rPr>
        <w:t>749 875 € HT</w:t>
      </w:r>
    </w:p>
    <w:bookmarkEnd w:id="5"/>
    <w:p w14:paraId="07CFABC1" w14:textId="77777777" w:rsidR="0095754D" w:rsidRPr="0095754D" w:rsidRDefault="0095754D" w:rsidP="0095754D">
      <w:pPr>
        <w:suppressAutoHyphens/>
        <w:jc w:val="both"/>
        <w:rPr>
          <w:rFonts w:ascii="Verdana" w:eastAsia="ArialMT" w:hAnsi="Verdana" w:cs="Shannon"/>
          <w:sz w:val="20"/>
          <w:szCs w:val="20"/>
          <w:lang w:eastAsia="zh-CN"/>
        </w:rPr>
      </w:pPr>
    </w:p>
    <w:p w14:paraId="44FCC7A8" w14:textId="77777777" w:rsidR="0095754D" w:rsidRPr="0095754D" w:rsidRDefault="0095754D" w:rsidP="0095754D">
      <w:pPr>
        <w:suppressAutoHyphens/>
        <w:jc w:val="both"/>
        <w:rPr>
          <w:rFonts w:ascii="Verdana" w:hAnsi="Verdana"/>
          <w:sz w:val="20"/>
          <w:szCs w:val="20"/>
          <w:lang w:eastAsia="ar-SA"/>
        </w:rPr>
      </w:pPr>
      <w:r w:rsidRPr="0095754D">
        <w:rPr>
          <w:rFonts w:ascii="Verdana" w:eastAsia="Shannon" w:hAnsi="Verdana"/>
          <w:b/>
          <w:bCs/>
          <w:kern w:val="1"/>
          <w:sz w:val="20"/>
          <w:szCs w:val="20"/>
          <w:lang w:eastAsia="zh-CN"/>
        </w:rPr>
        <w:t xml:space="preserve">Décision n°2020-15 du 12 mars 2020 - </w:t>
      </w:r>
      <w:r w:rsidRPr="0095754D">
        <w:rPr>
          <w:rFonts w:ascii="Verdana" w:eastAsia="Shannon" w:hAnsi="Verdana"/>
          <w:kern w:val="1"/>
          <w:sz w:val="20"/>
          <w:szCs w:val="20"/>
          <w:lang w:eastAsia="zh-CN"/>
        </w:rPr>
        <w:t xml:space="preserve">la commune de Bois-le-Roi décide </w:t>
      </w:r>
      <w:r w:rsidRPr="0095754D">
        <w:rPr>
          <w:rFonts w:ascii="Verdana" w:eastAsia="Shannon" w:hAnsi="Verdana" w:cs="Shannon"/>
          <w:bCs/>
          <w:sz w:val="20"/>
          <w:szCs w:val="20"/>
          <w:lang w:eastAsia="ar-SA"/>
        </w:rPr>
        <w:t>de demander une participation au titre de la Dotation Générale de Fonctionnement d’un montant de 35 % du coût total des travaux pour la construction de la future médiathèque (voir plan de financement présenté à la décision n°14).</w:t>
      </w:r>
    </w:p>
    <w:p w14:paraId="308448E1" w14:textId="77777777" w:rsidR="0095754D" w:rsidRPr="0095754D" w:rsidRDefault="0095754D" w:rsidP="0095754D">
      <w:pPr>
        <w:suppressAutoHyphens/>
        <w:jc w:val="both"/>
        <w:rPr>
          <w:rFonts w:ascii="Verdana" w:hAnsi="Verdana"/>
          <w:sz w:val="20"/>
          <w:szCs w:val="20"/>
          <w:lang w:eastAsia="ar-SA"/>
        </w:rPr>
      </w:pPr>
    </w:p>
    <w:p w14:paraId="5DECB933" w14:textId="77777777" w:rsidR="0095754D" w:rsidRPr="0095754D" w:rsidRDefault="0095754D" w:rsidP="0095754D">
      <w:pPr>
        <w:suppressAutoHyphens/>
        <w:jc w:val="both"/>
        <w:rPr>
          <w:rFonts w:ascii="Verdana" w:hAnsi="Verdana"/>
          <w:sz w:val="20"/>
          <w:szCs w:val="20"/>
          <w:lang w:eastAsia="ar-SA"/>
        </w:rPr>
      </w:pPr>
      <w:r w:rsidRPr="0095754D">
        <w:rPr>
          <w:rFonts w:ascii="Verdana" w:eastAsia="Shannon" w:hAnsi="Verdana"/>
          <w:b/>
          <w:bCs/>
          <w:kern w:val="1"/>
          <w:sz w:val="20"/>
          <w:szCs w:val="20"/>
          <w:lang w:eastAsia="zh-CN"/>
        </w:rPr>
        <w:t xml:space="preserve">Décision n°2020-16 du 13 mars 2020 - </w:t>
      </w:r>
      <w:r w:rsidRPr="0095754D">
        <w:rPr>
          <w:rFonts w:ascii="Verdana" w:eastAsia="Shannon" w:hAnsi="Verdana"/>
          <w:kern w:val="1"/>
          <w:sz w:val="20"/>
          <w:szCs w:val="20"/>
          <w:lang w:eastAsia="zh-CN"/>
        </w:rPr>
        <w:t xml:space="preserve">la commune de Bois-le-Roi décide </w:t>
      </w:r>
      <w:r w:rsidRPr="0095754D">
        <w:rPr>
          <w:rFonts w:ascii="Verdana" w:hAnsi="Verdana"/>
          <w:sz w:val="20"/>
          <w:szCs w:val="20"/>
          <w:lang w:eastAsia="ar-SA"/>
        </w:rPr>
        <w:t>de confier la prestation de maintenance préventive et curative des réseaux d’arrosage automatique à la société C.C.A. PERROT</w:t>
      </w:r>
      <w:r w:rsidRPr="0095754D">
        <w:rPr>
          <w:rFonts w:ascii="Verdana" w:eastAsia="Shannon" w:hAnsi="Verdana"/>
          <w:sz w:val="20"/>
          <w:szCs w:val="20"/>
          <w:lang w:eastAsia="ar-SA"/>
        </w:rPr>
        <w:t>, dont le siège est situé au 140, rue de la République à MONTIGNY LES CORMEILLES,</w:t>
      </w:r>
      <w:r w:rsidRPr="0095754D">
        <w:rPr>
          <w:rFonts w:ascii="Verdana" w:hAnsi="Verdana"/>
          <w:sz w:val="20"/>
          <w:szCs w:val="20"/>
          <w:lang w:eastAsia="ar-SA"/>
        </w:rPr>
        <w:t xml:space="preserve"> en ce qu’elle a présenté l’offre la plus avantageuse pour la commune. Le contrat est signé pour une durée d’un an, reconductible deux fois </w:t>
      </w:r>
      <w:r w:rsidRPr="0095754D">
        <w:rPr>
          <w:rFonts w:ascii="Verdana" w:eastAsia="Shannon" w:hAnsi="Verdana" w:cs="Shannon"/>
          <w:bCs/>
          <w:sz w:val="20"/>
          <w:szCs w:val="20"/>
          <w:lang w:eastAsia="ar-SA"/>
        </w:rPr>
        <w:t xml:space="preserve">pour un montant de 1 520,00 € HT soit 1 824,00 € TTC. </w:t>
      </w:r>
    </w:p>
    <w:p w14:paraId="5D89D515" w14:textId="77777777" w:rsidR="0095754D" w:rsidRPr="0095754D" w:rsidRDefault="0095754D" w:rsidP="0095754D">
      <w:pPr>
        <w:suppressAutoHyphens/>
        <w:jc w:val="both"/>
        <w:rPr>
          <w:rFonts w:ascii="Verdana" w:hAnsi="Verdana"/>
          <w:sz w:val="20"/>
          <w:szCs w:val="20"/>
          <w:lang w:eastAsia="ar-SA"/>
        </w:rPr>
      </w:pPr>
    </w:p>
    <w:p w14:paraId="0BC074A1" w14:textId="0561CEA3" w:rsidR="0095754D" w:rsidRPr="0095754D" w:rsidRDefault="0095754D" w:rsidP="0095754D">
      <w:pPr>
        <w:suppressAutoHyphens/>
        <w:jc w:val="both"/>
        <w:rPr>
          <w:rFonts w:ascii="Verdana" w:hAnsi="Verdana"/>
          <w:sz w:val="20"/>
          <w:szCs w:val="20"/>
          <w:lang w:eastAsia="ar-SA"/>
        </w:rPr>
      </w:pPr>
      <w:r w:rsidRPr="0095754D">
        <w:rPr>
          <w:rFonts w:ascii="Verdana" w:hAnsi="Verdana"/>
          <w:b/>
          <w:bCs/>
          <w:sz w:val="20"/>
          <w:szCs w:val="20"/>
          <w:lang w:eastAsia="ar-SA"/>
        </w:rPr>
        <w:t xml:space="preserve">Décision n°2020-17 du 18 mai 2020 - </w:t>
      </w:r>
      <w:r w:rsidRPr="0095754D">
        <w:rPr>
          <w:rFonts w:ascii="Verdana" w:hAnsi="Verdana"/>
          <w:sz w:val="20"/>
          <w:szCs w:val="20"/>
          <w:lang w:eastAsia="ar-SA"/>
        </w:rPr>
        <w:t xml:space="preserve">la commune de Bois-le-Roi décide de recourir à un contrat de soutien documentaire avec les éditions WEKA – sise </w:t>
      </w:r>
      <w:proofErr w:type="spellStart"/>
      <w:r w:rsidRPr="0095754D">
        <w:rPr>
          <w:rFonts w:ascii="Verdana" w:hAnsi="Verdana"/>
          <w:sz w:val="20"/>
          <w:szCs w:val="20"/>
          <w:lang w:eastAsia="ar-SA"/>
        </w:rPr>
        <w:t>Pleyad</w:t>
      </w:r>
      <w:proofErr w:type="spellEnd"/>
      <w:r w:rsidRPr="0095754D">
        <w:rPr>
          <w:rFonts w:ascii="Verdana" w:hAnsi="Verdana"/>
          <w:sz w:val="20"/>
          <w:szCs w:val="20"/>
          <w:lang w:eastAsia="ar-SA"/>
        </w:rPr>
        <w:t xml:space="preserve"> 1 – 39 boulevard Ornano – 93200 Saint-Denis, inscrite au RCS sous le numéro 790 095 673, code NAF 5811Z, SIRET 790 095 673 00022. Le contrat consiste en un abonnement expert illimité avec historique des saisines relatives à la gestion de la police municipale. Le montant de l’abonnement est de 1 </w:t>
      </w:r>
      <w:r w:rsidRPr="0095754D">
        <w:rPr>
          <w:rFonts w:ascii="Verdana" w:hAnsi="Verdana"/>
          <w:bCs/>
          <w:sz w:val="20"/>
          <w:szCs w:val="20"/>
          <w:lang w:eastAsia="ar-SA"/>
        </w:rPr>
        <w:t>986.62,00</w:t>
      </w:r>
      <w:r w:rsidR="003628BB">
        <w:rPr>
          <w:rFonts w:ascii="Verdana" w:hAnsi="Verdana"/>
          <w:bCs/>
          <w:sz w:val="20"/>
          <w:szCs w:val="20"/>
          <w:lang w:eastAsia="ar-SA"/>
        </w:rPr>
        <w:t xml:space="preserve"> </w:t>
      </w:r>
      <w:r w:rsidRPr="0095754D">
        <w:rPr>
          <w:rFonts w:ascii="Verdana" w:hAnsi="Verdana"/>
          <w:bCs/>
          <w:sz w:val="20"/>
          <w:szCs w:val="20"/>
          <w:lang w:eastAsia="ar-SA"/>
        </w:rPr>
        <w:t>€ HT soit 2</w:t>
      </w:r>
      <w:r w:rsidR="008B01B4">
        <w:rPr>
          <w:rFonts w:ascii="Verdana" w:hAnsi="Verdana"/>
          <w:bCs/>
          <w:sz w:val="20"/>
          <w:szCs w:val="20"/>
          <w:lang w:eastAsia="ar-SA"/>
        </w:rPr>
        <w:t xml:space="preserve"> </w:t>
      </w:r>
      <w:r w:rsidRPr="0095754D">
        <w:rPr>
          <w:rFonts w:ascii="Verdana" w:hAnsi="Verdana"/>
          <w:bCs/>
          <w:sz w:val="20"/>
          <w:szCs w:val="20"/>
          <w:lang w:eastAsia="ar-SA"/>
        </w:rPr>
        <w:t>321,00</w:t>
      </w:r>
      <w:r w:rsidR="003628BB">
        <w:rPr>
          <w:rFonts w:ascii="Verdana" w:hAnsi="Verdana"/>
          <w:bCs/>
          <w:sz w:val="20"/>
          <w:szCs w:val="20"/>
          <w:lang w:eastAsia="ar-SA"/>
        </w:rPr>
        <w:t xml:space="preserve"> </w:t>
      </w:r>
      <w:r w:rsidRPr="0095754D">
        <w:rPr>
          <w:rFonts w:ascii="Verdana" w:hAnsi="Verdana"/>
          <w:bCs/>
          <w:sz w:val="20"/>
          <w:szCs w:val="20"/>
          <w:lang w:eastAsia="ar-SA"/>
        </w:rPr>
        <w:t xml:space="preserve">€ TTC </w:t>
      </w:r>
      <w:r w:rsidRPr="0095754D">
        <w:rPr>
          <w:rFonts w:ascii="Verdana" w:hAnsi="Verdana"/>
          <w:sz w:val="20"/>
          <w:szCs w:val="20"/>
          <w:lang w:eastAsia="ar-SA"/>
        </w:rPr>
        <w:t>pour une durée d’un an.</w:t>
      </w:r>
    </w:p>
    <w:p w14:paraId="7146EA79" w14:textId="77777777" w:rsidR="0095754D" w:rsidRPr="0095754D" w:rsidRDefault="0095754D" w:rsidP="0095754D">
      <w:pPr>
        <w:suppressAutoHyphens/>
        <w:jc w:val="both"/>
        <w:rPr>
          <w:rFonts w:ascii="Verdana" w:hAnsi="Verdana"/>
          <w:sz w:val="20"/>
          <w:szCs w:val="20"/>
          <w:lang w:eastAsia="ar-SA"/>
        </w:rPr>
      </w:pPr>
    </w:p>
    <w:p w14:paraId="489E27AE" w14:textId="41156C1D" w:rsidR="0095754D" w:rsidRDefault="0095754D" w:rsidP="0095754D">
      <w:pPr>
        <w:suppressAutoHyphens/>
        <w:jc w:val="both"/>
        <w:rPr>
          <w:rFonts w:ascii="Verdana" w:hAnsi="Verdana"/>
          <w:bCs/>
          <w:sz w:val="20"/>
          <w:szCs w:val="20"/>
          <w:lang w:eastAsia="ar-SA"/>
        </w:rPr>
      </w:pPr>
      <w:r w:rsidRPr="0095754D">
        <w:rPr>
          <w:rFonts w:ascii="Verdana" w:hAnsi="Verdana"/>
          <w:b/>
          <w:bCs/>
          <w:sz w:val="20"/>
          <w:szCs w:val="20"/>
          <w:lang w:eastAsia="ar-SA"/>
        </w:rPr>
        <w:t xml:space="preserve">Décision n°2020-18 du 18 mai 2020 - </w:t>
      </w:r>
      <w:r w:rsidRPr="0095754D">
        <w:rPr>
          <w:rFonts w:ascii="Verdana" w:hAnsi="Verdana"/>
          <w:sz w:val="20"/>
          <w:szCs w:val="20"/>
          <w:lang w:eastAsia="ar-SA"/>
        </w:rPr>
        <w:t>la commune de Bois-le-Roi décide de signer la convention d’adhésion à la centrale d’achat régionale suite à l’accord de la Région en date du 15 mai 2020, qui intègre des fournitures de protection sanitaire. L</w:t>
      </w:r>
      <w:r w:rsidRPr="0095754D">
        <w:rPr>
          <w:rFonts w:ascii="Verdana" w:hAnsi="Verdana"/>
          <w:bCs/>
          <w:sz w:val="20"/>
          <w:szCs w:val="20"/>
          <w:lang w:eastAsia="ar-SA"/>
        </w:rPr>
        <w:t xml:space="preserve">a signature de la convention n’implique pas pour l’adhérent l’obligation d’avoir recours aux dispositifs proposés par la Région agissant en tant que centrale d’achat pour tout ou partie de ses besoins à venir. La convention est signée pour une durée indéterminée et pourra prendre fin moyennant le respect d’un préavis de 3 mois. </w:t>
      </w:r>
    </w:p>
    <w:p w14:paraId="6DE17531" w14:textId="7D59BEC6" w:rsidR="008C490A" w:rsidRDefault="008C490A" w:rsidP="0095754D">
      <w:pPr>
        <w:suppressAutoHyphens/>
        <w:jc w:val="both"/>
        <w:rPr>
          <w:rFonts w:ascii="Verdana" w:hAnsi="Verdana"/>
          <w:bCs/>
          <w:sz w:val="20"/>
          <w:szCs w:val="20"/>
          <w:lang w:eastAsia="ar-SA"/>
        </w:rPr>
      </w:pPr>
    </w:p>
    <w:p w14:paraId="76F8BA5F" w14:textId="15A708FD" w:rsidR="008C490A" w:rsidRDefault="008C490A" w:rsidP="0095754D">
      <w:pPr>
        <w:suppressAutoHyphens/>
        <w:jc w:val="both"/>
        <w:rPr>
          <w:rFonts w:ascii="Verdana" w:hAnsi="Verdana"/>
          <w:bCs/>
          <w:sz w:val="20"/>
          <w:szCs w:val="20"/>
          <w:lang w:eastAsia="ar-SA"/>
        </w:rPr>
      </w:pPr>
      <w:r>
        <w:rPr>
          <w:rFonts w:ascii="Verdana" w:hAnsi="Verdana"/>
          <w:bCs/>
          <w:sz w:val="20"/>
          <w:szCs w:val="20"/>
          <w:lang w:eastAsia="ar-SA"/>
        </w:rPr>
        <w:t>M. GAUTHIER demande s’il y a bien eu un achat des masques et pourquoi il n’y a pas de décision municipale sur le sujet.</w:t>
      </w:r>
    </w:p>
    <w:p w14:paraId="44107F3E" w14:textId="47EE433E" w:rsidR="008C490A" w:rsidRDefault="008C490A" w:rsidP="0095754D">
      <w:pPr>
        <w:suppressAutoHyphens/>
        <w:jc w:val="both"/>
        <w:rPr>
          <w:rFonts w:ascii="Verdana" w:hAnsi="Verdana"/>
          <w:bCs/>
          <w:sz w:val="20"/>
          <w:szCs w:val="20"/>
          <w:lang w:eastAsia="ar-SA"/>
        </w:rPr>
      </w:pPr>
    </w:p>
    <w:p w14:paraId="1A967393" w14:textId="6279AA92" w:rsidR="008C490A" w:rsidRDefault="008C490A" w:rsidP="0095754D">
      <w:pPr>
        <w:suppressAutoHyphens/>
        <w:jc w:val="both"/>
        <w:rPr>
          <w:rFonts w:ascii="Verdana" w:hAnsi="Verdana"/>
          <w:bCs/>
          <w:sz w:val="20"/>
          <w:szCs w:val="20"/>
          <w:lang w:eastAsia="ar-SA"/>
        </w:rPr>
      </w:pPr>
      <w:r>
        <w:rPr>
          <w:rFonts w:ascii="Verdana" w:hAnsi="Verdana"/>
          <w:bCs/>
          <w:sz w:val="20"/>
          <w:szCs w:val="20"/>
          <w:lang w:eastAsia="ar-SA"/>
        </w:rPr>
        <w:t xml:space="preserve">M. le Maire répond qu’il y a bien eu achat de masques mais ce type de commande ne relève pas des décisions du Maire. Il ajoute que la commune effectue régulièrement de nombreux achats qui ne font pas tous l’objet de décisions du Maire. </w:t>
      </w:r>
    </w:p>
    <w:p w14:paraId="709192E8" w14:textId="1BBDAF64" w:rsidR="008C490A" w:rsidRDefault="008C490A" w:rsidP="0095754D">
      <w:pPr>
        <w:suppressAutoHyphens/>
        <w:jc w:val="both"/>
        <w:rPr>
          <w:rFonts w:ascii="Verdana" w:hAnsi="Verdana"/>
          <w:bCs/>
          <w:sz w:val="20"/>
          <w:szCs w:val="20"/>
          <w:lang w:eastAsia="ar-SA"/>
        </w:rPr>
      </w:pPr>
    </w:p>
    <w:p w14:paraId="47BD2CB4" w14:textId="532ADE4D" w:rsidR="00CB683A" w:rsidRDefault="008C490A" w:rsidP="00CB683A">
      <w:pPr>
        <w:suppressAutoHyphens/>
        <w:jc w:val="both"/>
        <w:rPr>
          <w:rFonts w:ascii="Verdana" w:hAnsi="Verdana" w:cs="Shannon"/>
          <w:sz w:val="20"/>
          <w:szCs w:val="20"/>
          <w:lang w:eastAsia="ar-SA"/>
        </w:rPr>
      </w:pPr>
      <w:bookmarkStart w:id="6" w:name="_Hlk43291584"/>
      <w:r>
        <w:rPr>
          <w:rFonts w:ascii="Verdana" w:hAnsi="Verdana"/>
          <w:bCs/>
          <w:sz w:val="20"/>
          <w:szCs w:val="20"/>
          <w:lang w:eastAsia="ar-SA"/>
        </w:rPr>
        <w:t xml:space="preserve">M. PERRIN </w:t>
      </w:r>
      <w:r w:rsidR="00FF4430">
        <w:rPr>
          <w:rFonts w:ascii="Verdana" w:hAnsi="Verdana"/>
          <w:bCs/>
          <w:sz w:val="20"/>
          <w:szCs w:val="20"/>
          <w:lang w:eastAsia="ar-SA"/>
        </w:rPr>
        <w:t>émet</w:t>
      </w:r>
      <w:r>
        <w:rPr>
          <w:rFonts w:ascii="Verdana" w:hAnsi="Verdana"/>
          <w:bCs/>
          <w:sz w:val="20"/>
          <w:szCs w:val="20"/>
          <w:lang w:eastAsia="ar-SA"/>
        </w:rPr>
        <w:t xml:space="preserve"> une remarque sur la décision 14 qui porte sur le financement de la Médiathèque</w:t>
      </w:r>
      <w:r w:rsidR="00CB683A">
        <w:rPr>
          <w:rFonts w:ascii="Verdana" w:hAnsi="Verdana"/>
          <w:bCs/>
          <w:sz w:val="20"/>
          <w:szCs w:val="20"/>
          <w:lang w:eastAsia="ar-SA"/>
        </w:rPr>
        <w:t xml:space="preserve">. Il souhaite attirer l’attention sur le reste à charge pour la commune </w:t>
      </w:r>
      <w:r w:rsidR="008B01B4">
        <w:rPr>
          <w:rFonts w:ascii="Verdana" w:hAnsi="Verdana"/>
          <w:bCs/>
          <w:sz w:val="20"/>
          <w:szCs w:val="20"/>
          <w:lang w:eastAsia="ar-SA"/>
        </w:rPr>
        <w:t xml:space="preserve">qui </w:t>
      </w:r>
      <w:r w:rsidR="00CB683A">
        <w:rPr>
          <w:rFonts w:ascii="Verdana" w:hAnsi="Verdana"/>
          <w:bCs/>
          <w:sz w:val="20"/>
          <w:szCs w:val="20"/>
          <w:lang w:eastAsia="ar-SA"/>
        </w:rPr>
        <w:t xml:space="preserve">est faux. </w:t>
      </w:r>
      <w:r w:rsidR="00FF4430" w:rsidRPr="00FF4430">
        <w:rPr>
          <w:rFonts w:ascii="Verdana" w:hAnsi="Verdana"/>
          <w:bCs/>
          <w:sz w:val="20"/>
          <w:szCs w:val="20"/>
          <w:lang w:eastAsia="ar-SA"/>
        </w:rPr>
        <w:t>Le plan de financement pèche par omission. Le reste à charge est formellement faux mais l’erreur est de l’ordre de l’épaisseur du trait. Il ne faut donc pas s’y appesantir. Il est calculé normalement sur la base HT, base qui permet de calculer les subventions ; en revanche, la partie de TVA que nous allons payer sur les investissements ne sera que partiellement remboursée, donc le reste à charge ne sera pas de 749 875 € HT. »</w:t>
      </w:r>
    </w:p>
    <w:p w14:paraId="7AFAC76B" w14:textId="01C14697" w:rsidR="00CB683A" w:rsidRDefault="00CB683A" w:rsidP="00CB683A">
      <w:pPr>
        <w:suppressAutoHyphens/>
        <w:jc w:val="both"/>
        <w:rPr>
          <w:rFonts w:ascii="Verdana" w:hAnsi="Verdana" w:cs="Shannon"/>
          <w:sz w:val="20"/>
          <w:szCs w:val="20"/>
          <w:lang w:eastAsia="ar-SA"/>
        </w:rPr>
      </w:pPr>
    </w:p>
    <w:p w14:paraId="6EBDC5ED" w14:textId="0733E445" w:rsidR="00CB683A" w:rsidRDefault="00CB683A" w:rsidP="00CB683A">
      <w:pPr>
        <w:suppressAutoHyphens/>
        <w:jc w:val="both"/>
        <w:rPr>
          <w:rFonts w:ascii="Verdana" w:hAnsi="Verdana" w:cs="Shannon"/>
          <w:sz w:val="20"/>
          <w:szCs w:val="20"/>
          <w:lang w:eastAsia="ar-SA"/>
        </w:rPr>
      </w:pPr>
      <w:r>
        <w:rPr>
          <w:rFonts w:ascii="Verdana" w:hAnsi="Verdana" w:cs="Shannon"/>
          <w:sz w:val="20"/>
          <w:szCs w:val="20"/>
          <w:lang w:eastAsia="ar-SA"/>
        </w:rPr>
        <w:t>M. le Maire ajoute qu’il faudra intégrer la TVA.</w:t>
      </w:r>
    </w:p>
    <w:p w14:paraId="6CC8D88C" w14:textId="70285683" w:rsidR="00CB683A" w:rsidRDefault="00CB683A" w:rsidP="00CB683A">
      <w:pPr>
        <w:suppressAutoHyphens/>
        <w:jc w:val="both"/>
        <w:rPr>
          <w:rFonts w:ascii="Verdana" w:hAnsi="Verdana" w:cs="Shannon"/>
          <w:sz w:val="20"/>
          <w:szCs w:val="20"/>
          <w:lang w:eastAsia="ar-SA"/>
        </w:rPr>
      </w:pPr>
    </w:p>
    <w:p w14:paraId="568BCFE8" w14:textId="11334D76" w:rsidR="00CB683A" w:rsidRDefault="00CB683A" w:rsidP="00CB683A">
      <w:pPr>
        <w:suppressAutoHyphens/>
        <w:jc w:val="both"/>
        <w:rPr>
          <w:rFonts w:ascii="Verdana" w:hAnsi="Verdana" w:cs="Shannon"/>
          <w:sz w:val="20"/>
          <w:szCs w:val="20"/>
          <w:lang w:eastAsia="ar-SA"/>
        </w:rPr>
      </w:pPr>
      <w:r>
        <w:rPr>
          <w:rFonts w:ascii="Verdana" w:hAnsi="Verdana" w:cs="Shannon"/>
          <w:sz w:val="20"/>
          <w:szCs w:val="20"/>
          <w:lang w:eastAsia="ar-SA"/>
        </w:rPr>
        <w:t>M. PERRIN indique avoir fait rapidement le calcul, qui sera de l’ordre de 6</w:t>
      </w:r>
      <w:r w:rsidR="00EC0E94">
        <w:rPr>
          <w:rFonts w:ascii="Verdana" w:hAnsi="Verdana" w:cs="Shannon"/>
          <w:sz w:val="20"/>
          <w:szCs w:val="20"/>
          <w:lang w:eastAsia="ar-SA"/>
        </w:rPr>
        <w:t xml:space="preserve"> </w:t>
      </w:r>
      <w:r>
        <w:rPr>
          <w:rFonts w:ascii="Verdana" w:hAnsi="Verdana" w:cs="Shannon"/>
          <w:sz w:val="20"/>
          <w:szCs w:val="20"/>
          <w:lang w:eastAsia="ar-SA"/>
        </w:rPr>
        <w:t>000</w:t>
      </w:r>
      <w:r w:rsidR="00EC0E94">
        <w:rPr>
          <w:rFonts w:ascii="Verdana" w:hAnsi="Verdana" w:cs="Shannon"/>
          <w:sz w:val="20"/>
          <w:szCs w:val="20"/>
          <w:lang w:eastAsia="ar-SA"/>
        </w:rPr>
        <w:t xml:space="preserve"> </w:t>
      </w:r>
      <w:r>
        <w:rPr>
          <w:rFonts w:ascii="Verdana" w:hAnsi="Verdana" w:cs="Shannon"/>
          <w:sz w:val="20"/>
          <w:szCs w:val="20"/>
          <w:lang w:eastAsia="ar-SA"/>
        </w:rPr>
        <w:t>€. Comparé au volume de l’investissement, c’est l’épaisseur du trait.</w:t>
      </w:r>
      <w:r w:rsidR="00D56D7C">
        <w:rPr>
          <w:rFonts w:ascii="Verdana" w:hAnsi="Verdana" w:cs="Shannon"/>
          <w:sz w:val="20"/>
          <w:szCs w:val="20"/>
          <w:lang w:eastAsia="ar-SA"/>
        </w:rPr>
        <w:t xml:space="preserve"> Mais, formellement, ce n’est pas tout à fait juste. </w:t>
      </w:r>
    </w:p>
    <w:p w14:paraId="35E86D1C" w14:textId="491D4003" w:rsidR="004B19FE" w:rsidRPr="0072184D" w:rsidRDefault="00D56D7C" w:rsidP="0072184D">
      <w:pPr>
        <w:suppressAutoHyphens/>
        <w:jc w:val="both"/>
        <w:rPr>
          <w:rFonts w:ascii="Verdana" w:hAnsi="Verdana" w:cs="Shannon"/>
          <w:sz w:val="20"/>
          <w:szCs w:val="20"/>
          <w:lang w:eastAsia="ar-SA"/>
        </w:rPr>
      </w:pPr>
      <w:r>
        <w:rPr>
          <w:rFonts w:ascii="Verdana" w:hAnsi="Verdana" w:cs="Shannon"/>
          <w:sz w:val="20"/>
          <w:szCs w:val="20"/>
          <w:lang w:eastAsia="ar-SA"/>
        </w:rPr>
        <w:t xml:space="preserve">Concernant la décision suivante, la n°15, il est stipulé que la demande est faite au titre de la dotation </w:t>
      </w:r>
      <w:r w:rsidR="0072184D">
        <w:rPr>
          <w:rFonts w:ascii="Verdana" w:hAnsi="Verdana" w:cs="Shannon"/>
          <w:sz w:val="20"/>
          <w:szCs w:val="20"/>
          <w:lang w:eastAsia="ar-SA"/>
        </w:rPr>
        <w:t>générale</w:t>
      </w:r>
      <w:r>
        <w:rPr>
          <w:rFonts w:ascii="Verdana" w:hAnsi="Verdana" w:cs="Shannon"/>
          <w:sz w:val="20"/>
          <w:szCs w:val="20"/>
          <w:lang w:eastAsia="ar-SA"/>
        </w:rPr>
        <w:t xml:space="preserve"> de fonctionnement (DGF). Il s’interroge sur le libellé. C’était l’objet de </w:t>
      </w:r>
      <w:r>
        <w:rPr>
          <w:rFonts w:ascii="Verdana" w:hAnsi="Verdana" w:cs="Shannon"/>
          <w:sz w:val="20"/>
          <w:szCs w:val="20"/>
          <w:lang w:eastAsia="ar-SA"/>
        </w:rPr>
        <w:lastRenderedPageBreak/>
        <w:t>sa sollicitation de l’après-midi même. Il aurait aimé vérifier cet élément. La DGF n’ayant strictement aucun rapport avec l’objet de la demande de subvention.</w:t>
      </w:r>
      <w:r w:rsidR="00850DDE">
        <w:rPr>
          <w:rFonts w:ascii="Verdana" w:hAnsi="Verdana" w:cs="Shannon"/>
          <w:sz w:val="20"/>
          <w:szCs w:val="20"/>
          <w:lang w:eastAsia="ar-SA"/>
        </w:rPr>
        <w:t xml:space="preserve"> </w:t>
      </w:r>
      <w:r w:rsidR="0072184D" w:rsidRPr="0072184D">
        <w:rPr>
          <w:rFonts w:ascii="Verdana" w:hAnsi="Verdana" w:cs="Shannon"/>
          <w:sz w:val="20"/>
          <w:szCs w:val="20"/>
          <w:lang w:eastAsia="ar-SA"/>
        </w:rPr>
        <w:t>Il s’agit en fait de la dotation générale de décentralisation (DGD) qui fait l’objet d’articles particuliers dans le Code Général des Collectivités Territoriales (CGCT). Aussi il y a deux hypothèses : soit on a demandé de l’argent à la DRAC au titre de la DGF et auquel cas c’est comme si on s’adressait à un poissonnier pour lui demander des fruits, il ne va pas nous les fournir et auquel cas on aura perdu 600 000 €, je l’imagine temporairement  mais c’est 600 000 €; soit c’est simplement le libellé de la décision qui est faux, il s’agit bien de la DGD et non de la DGF et auquel cas on pourrait peut-être prendre un peu plus d’attention sur 600</w:t>
      </w:r>
      <w:r w:rsidR="0072184D">
        <w:rPr>
          <w:rFonts w:ascii="Verdana" w:hAnsi="Verdana" w:cs="Shannon"/>
          <w:sz w:val="20"/>
          <w:szCs w:val="20"/>
          <w:lang w:eastAsia="ar-SA"/>
        </w:rPr>
        <w:t> </w:t>
      </w:r>
      <w:r w:rsidR="0072184D" w:rsidRPr="0072184D">
        <w:rPr>
          <w:rFonts w:ascii="Verdana" w:hAnsi="Verdana" w:cs="Shannon"/>
          <w:sz w:val="20"/>
          <w:szCs w:val="20"/>
          <w:lang w:eastAsia="ar-SA"/>
        </w:rPr>
        <w:t>00</w:t>
      </w:r>
      <w:r w:rsidR="0072184D">
        <w:rPr>
          <w:rFonts w:ascii="Verdana" w:hAnsi="Verdana" w:cs="Shannon"/>
          <w:sz w:val="20"/>
          <w:szCs w:val="20"/>
          <w:lang w:eastAsia="ar-SA"/>
        </w:rPr>
        <w:t>0</w:t>
      </w:r>
      <w:r w:rsidR="0072184D">
        <w:t> </w:t>
      </w:r>
      <w:r w:rsidR="0072184D" w:rsidRPr="0072184D">
        <w:rPr>
          <w:rFonts w:ascii="Verdana" w:hAnsi="Verdana" w:cs="Shannon"/>
          <w:sz w:val="20"/>
          <w:szCs w:val="20"/>
          <w:lang w:eastAsia="ar-SA"/>
        </w:rPr>
        <w:t>€. »</w:t>
      </w:r>
    </w:p>
    <w:p w14:paraId="75690EFB" w14:textId="77777777" w:rsidR="0072184D" w:rsidRDefault="0072184D" w:rsidP="0072184D">
      <w:pPr>
        <w:suppressAutoHyphens/>
        <w:jc w:val="both"/>
        <w:rPr>
          <w:rFonts w:ascii="Verdana" w:hAnsi="Verdana" w:cs="Shannon"/>
          <w:sz w:val="20"/>
          <w:szCs w:val="20"/>
          <w:lang w:eastAsia="ar-SA"/>
        </w:rPr>
      </w:pPr>
    </w:p>
    <w:p w14:paraId="32C18685" w14:textId="21E4A41B" w:rsidR="004B19FE" w:rsidRDefault="004B19FE" w:rsidP="00CB683A">
      <w:pPr>
        <w:suppressAutoHyphens/>
        <w:jc w:val="both"/>
        <w:rPr>
          <w:rFonts w:ascii="Verdana" w:hAnsi="Verdana" w:cs="Shannon"/>
          <w:sz w:val="20"/>
          <w:szCs w:val="20"/>
          <w:lang w:eastAsia="ar-SA"/>
        </w:rPr>
      </w:pPr>
      <w:r>
        <w:rPr>
          <w:rFonts w:ascii="Verdana" w:hAnsi="Verdana" w:cs="Shannon"/>
          <w:sz w:val="20"/>
          <w:szCs w:val="20"/>
          <w:lang w:eastAsia="ar-SA"/>
        </w:rPr>
        <w:t xml:space="preserve">M. le Maire indique que le point sera vérifié. </w:t>
      </w:r>
    </w:p>
    <w:bookmarkEnd w:id="6"/>
    <w:p w14:paraId="5B7856E1" w14:textId="32A9E2FC" w:rsidR="004B19FE" w:rsidRDefault="004B19FE" w:rsidP="00CB683A">
      <w:pPr>
        <w:suppressAutoHyphens/>
        <w:jc w:val="both"/>
        <w:rPr>
          <w:rFonts w:ascii="Verdana" w:hAnsi="Verdana" w:cs="Shannon"/>
          <w:sz w:val="20"/>
          <w:szCs w:val="20"/>
          <w:lang w:eastAsia="ar-SA"/>
        </w:rPr>
      </w:pPr>
    </w:p>
    <w:p w14:paraId="3A75B0F1" w14:textId="4CFCAB7D" w:rsidR="004B19FE" w:rsidRDefault="0005181B" w:rsidP="00CB683A">
      <w:pPr>
        <w:suppressAutoHyphens/>
        <w:jc w:val="both"/>
        <w:rPr>
          <w:rFonts w:ascii="Verdana" w:hAnsi="Verdana" w:cs="Shannon"/>
          <w:sz w:val="20"/>
          <w:szCs w:val="20"/>
          <w:lang w:eastAsia="ar-SA"/>
        </w:rPr>
      </w:pPr>
      <w:r>
        <w:rPr>
          <w:rFonts w:ascii="Verdana" w:hAnsi="Verdana" w:cs="Shannon"/>
          <w:sz w:val="20"/>
          <w:szCs w:val="20"/>
          <w:lang w:eastAsia="ar-SA"/>
        </w:rPr>
        <w:t xml:space="preserve">Mme GIRE demande, concernant la décision n°16, si le contrat d’arrosage automatique concerne uniquement le terrain de foot du stade </w:t>
      </w:r>
      <w:proofErr w:type="spellStart"/>
      <w:r>
        <w:rPr>
          <w:rFonts w:ascii="Verdana" w:hAnsi="Verdana" w:cs="Shannon"/>
          <w:sz w:val="20"/>
          <w:szCs w:val="20"/>
          <w:lang w:eastAsia="ar-SA"/>
        </w:rPr>
        <w:t>Langenargen</w:t>
      </w:r>
      <w:proofErr w:type="spellEnd"/>
      <w:r>
        <w:rPr>
          <w:rFonts w:ascii="Verdana" w:hAnsi="Verdana" w:cs="Shannon"/>
          <w:sz w:val="20"/>
          <w:szCs w:val="20"/>
          <w:lang w:eastAsia="ar-SA"/>
        </w:rPr>
        <w:t xml:space="preserve"> ou si d’autres lieux sont concernés.</w:t>
      </w:r>
    </w:p>
    <w:p w14:paraId="144BAC76" w14:textId="3623DA5F" w:rsidR="0005181B" w:rsidRDefault="0005181B" w:rsidP="00CB683A">
      <w:pPr>
        <w:suppressAutoHyphens/>
        <w:jc w:val="both"/>
        <w:rPr>
          <w:rFonts w:ascii="Verdana" w:hAnsi="Verdana" w:cs="Shannon"/>
          <w:sz w:val="20"/>
          <w:szCs w:val="20"/>
          <w:lang w:eastAsia="ar-SA"/>
        </w:rPr>
      </w:pPr>
    </w:p>
    <w:p w14:paraId="187D4E7F" w14:textId="15065170" w:rsidR="0005181B" w:rsidRDefault="0005181B" w:rsidP="00CB683A">
      <w:pPr>
        <w:suppressAutoHyphens/>
        <w:jc w:val="both"/>
        <w:rPr>
          <w:rFonts w:ascii="Verdana" w:hAnsi="Verdana" w:cs="Shannon"/>
          <w:sz w:val="20"/>
          <w:szCs w:val="20"/>
          <w:lang w:eastAsia="ar-SA"/>
        </w:rPr>
      </w:pPr>
      <w:r>
        <w:rPr>
          <w:rFonts w:ascii="Verdana" w:hAnsi="Verdana" w:cs="Shannon"/>
          <w:sz w:val="20"/>
          <w:szCs w:val="20"/>
          <w:lang w:eastAsia="ar-SA"/>
        </w:rPr>
        <w:t>M. le Maire répond qu’il y a également le parc de la mairie.</w:t>
      </w:r>
    </w:p>
    <w:p w14:paraId="2E6EFA06" w14:textId="727A84D4" w:rsidR="0005181B" w:rsidRDefault="0005181B" w:rsidP="00CB683A">
      <w:pPr>
        <w:suppressAutoHyphens/>
        <w:jc w:val="both"/>
        <w:rPr>
          <w:rFonts w:ascii="Verdana" w:hAnsi="Verdana" w:cs="Shannon"/>
          <w:sz w:val="20"/>
          <w:szCs w:val="20"/>
          <w:lang w:eastAsia="ar-SA"/>
        </w:rPr>
      </w:pPr>
    </w:p>
    <w:p w14:paraId="6146B23F" w14:textId="40465756" w:rsidR="0005181B" w:rsidRDefault="0005181B" w:rsidP="00CB683A">
      <w:pPr>
        <w:suppressAutoHyphens/>
        <w:jc w:val="both"/>
        <w:rPr>
          <w:rFonts w:ascii="Verdana" w:hAnsi="Verdana" w:cs="Shannon"/>
          <w:sz w:val="20"/>
          <w:szCs w:val="20"/>
          <w:lang w:eastAsia="ar-SA"/>
        </w:rPr>
      </w:pPr>
      <w:r>
        <w:rPr>
          <w:rFonts w:ascii="Verdana" w:hAnsi="Verdana" w:cs="Shannon"/>
          <w:sz w:val="20"/>
          <w:szCs w:val="20"/>
          <w:lang w:eastAsia="ar-SA"/>
        </w:rPr>
        <w:t xml:space="preserve">Mme GIRE, au sujet de la décision n°18 </w:t>
      </w:r>
      <w:proofErr w:type="gramStart"/>
      <w:r>
        <w:rPr>
          <w:rFonts w:ascii="Verdana" w:hAnsi="Verdana" w:cs="Shannon"/>
          <w:sz w:val="20"/>
          <w:szCs w:val="20"/>
          <w:lang w:eastAsia="ar-SA"/>
        </w:rPr>
        <w:t>relative</w:t>
      </w:r>
      <w:proofErr w:type="gramEnd"/>
      <w:r>
        <w:rPr>
          <w:rFonts w:ascii="Verdana" w:hAnsi="Verdana" w:cs="Shannon"/>
          <w:sz w:val="20"/>
          <w:szCs w:val="20"/>
          <w:lang w:eastAsia="ar-SA"/>
        </w:rPr>
        <w:t xml:space="preserve"> à l’adhésion à la centrale d’achat de la Région </w:t>
      </w:r>
      <w:r w:rsidR="008B01B4">
        <w:rPr>
          <w:rFonts w:ascii="Verdana" w:hAnsi="Verdana" w:cs="Shannon"/>
          <w:sz w:val="20"/>
          <w:szCs w:val="20"/>
          <w:lang w:eastAsia="ar-SA"/>
        </w:rPr>
        <w:t>Î</w:t>
      </w:r>
      <w:r>
        <w:rPr>
          <w:rFonts w:ascii="Verdana" w:hAnsi="Verdana" w:cs="Shannon"/>
          <w:sz w:val="20"/>
          <w:szCs w:val="20"/>
          <w:lang w:eastAsia="ar-SA"/>
        </w:rPr>
        <w:t>le</w:t>
      </w:r>
      <w:r w:rsidR="008B01B4">
        <w:rPr>
          <w:rFonts w:ascii="Verdana" w:hAnsi="Verdana" w:cs="Shannon"/>
          <w:sz w:val="20"/>
          <w:szCs w:val="20"/>
          <w:lang w:eastAsia="ar-SA"/>
        </w:rPr>
        <w:t>-</w:t>
      </w:r>
      <w:r>
        <w:rPr>
          <w:rFonts w:ascii="Verdana" w:hAnsi="Verdana" w:cs="Shannon"/>
          <w:sz w:val="20"/>
          <w:szCs w:val="20"/>
          <w:lang w:eastAsia="ar-SA"/>
        </w:rPr>
        <w:t>de</w:t>
      </w:r>
      <w:r w:rsidR="008B01B4">
        <w:rPr>
          <w:rFonts w:ascii="Verdana" w:hAnsi="Verdana" w:cs="Shannon"/>
          <w:sz w:val="20"/>
          <w:szCs w:val="20"/>
          <w:lang w:eastAsia="ar-SA"/>
        </w:rPr>
        <w:t>-</w:t>
      </w:r>
      <w:r>
        <w:rPr>
          <w:rFonts w:ascii="Verdana" w:hAnsi="Verdana" w:cs="Shannon"/>
          <w:sz w:val="20"/>
          <w:szCs w:val="20"/>
          <w:lang w:eastAsia="ar-SA"/>
        </w:rPr>
        <w:t xml:space="preserve">France, s’interroge sur la formulation. Il est stipulé « suite à l’accord ». De quel accord s’agit-il ? Il lui semble que c’est seulement le fait que cette centrale d’achat créée en 2019, qui en mai 2019 proposait d’augmenter le rayon d’action qu’elle avait </w:t>
      </w:r>
      <w:r w:rsidR="00F66264">
        <w:rPr>
          <w:rFonts w:ascii="Verdana" w:hAnsi="Verdana" w:cs="Shannon"/>
          <w:sz w:val="20"/>
          <w:szCs w:val="20"/>
          <w:lang w:eastAsia="ar-SA"/>
        </w:rPr>
        <w:t>en fournissant gels hydroalcoolique, masques et divers autres éléments de protection. Mais s’agirait-il d’un autre accord.</w:t>
      </w:r>
    </w:p>
    <w:p w14:paraId="297ECFE5" w14:textId="77777777" w:rsidR="00F66264" w:rsidRDefault="00F66264" w:rsidP="00CB683A">
      <w:pPr>
        <w:suppressAutoHyphens/>
        <w:jc w:val="both"/>
        <w:rPr>
          <w:rFonts w:ascii="Verdana" w:hAnsi="Verdana" w:cs="Shannon"/>
          <w:sz w:val="20"/>
          <w:szCs w:val="20"/>
          <w:lang w:eastAsia="ar-SA"/>
        </w:rPr>
      </w:pPr>
    </w:p>
    <w:p w14:paraId="65FECB24" w14:textId="5638462B" w:rsidR="00600E81" w:rsidRDefault="00F66264" w:rsidP="00CB683A">
      <w:pPr>
        <w:suppressAutoHyphens/>
        <w:jc w:val="both"/>
        <w:rPr>
          <w:rFonts w:ascii="Verdana" w:hAnsi="Verdana" w:cs="Shannon"/>
          <w:sz w:val="20"/>
          <w:szCs w:val="20"/>
          <w:lang w:eastAsia="ar-SA"/>
        </w:rPr>
      </w:pPr>
      <w:r>
        <w:rPr>
          <w:rFonts w:ascii="Verdana" w:hAnsi="Verdana" w:cs="Shannon"/>
          <w:sz w:val="20"/>
          <w:szCs w:val="20"/>
          <w:lang w:eastAsia="ar-SA"/>
        </w:rPr>
        <w:t>M. le Maire répond que non, il s’agit bien de cet accord.</w:t>
      </w:r>
    </w:p>
    <w:p w14:paraId="454EF6F2" w14:textId="77777777" w:rsidR="00CB683A" w:rsidRPr="0095754D" w:rsidRDefault="00CB683A" w:rsidP="00CB683A">
      <w:pPr>
        <w:suppressAutoHyphens/>
        <w:jc w:val="both"/>
        <w:rPr>
          <w:rFonts w:ascii="Verdana" w:hAnsi="Verdana" w:cs="Shannon"/>
          <w:sz w:val="20"/>
          <w:szCs w:val="20"/>
          <w:lang w:eastAsia="ar-SA"/>
        </w:rPr>
      </w:pPr>
    </w:p>
    <w:p w14:paraId="56FE5263" w14:textId="37D2BF5F" w:rsidR="008C490A" w:rsidRDefault="00F66264" w:rsidP="0095754D">
      <w:pPr>
        <w:suppressAutoHyphens/>
        <w:jc w:val="both"/>
        <w:rPr>
          <w:rFonts w:ascii="Verdana" w:hAnsi="Verdana"/>
          <w:bCs/>
          <w:sz w:val="20"/>
          <w:szCs w:val="20"/>
          <w:lang w:eastAsia="ar-SA"/>
        </w:rPr>
      </w:pPr>
      <w:r>
        <w:rPr>
          <w:rFonts w:ascii="Verdana" w:hAnsi="Verdana"/>
          <w:bCs/>
          <w:sz w:val="20"/>
          <w:szCs w:val="20"/>
          <w:lang w:eastAsia="ar-SA"/>
        </w:rPr>
        <w:t>Mme GIRE précise que sa question était de savoir si cet accord était circonstanciel et d’avoir des précisions sur les achats faits par le biais de la centrale s’il y en a eu ou si c’est pour le futur.</w:t>
      </w:r>
    </w:p>
    <w:p w14:paraId="1FA63886" w14:textId="7BBCB4AB" w:rsidR="00F66264" w:rsidRDefault="00F66264" w:rsidP="0095754D">
      <w:pPr>
        <w:suppressAutoHyphens/>
        <w:jc w:val="both"/>
        <w:rPr>
          <w:rFonts w:ascii="Verdana" w:hAnsi="Verdana"/>
          <w:bCs/>
          <w:sz w:val="20"/>
          <w:szCs w:val="20"/>
          <w:lang w:eastAsia="ar-SA"/>
        </w:rPr>
      </w:pPr>
      <w:r>
        <w:rPr>
          <w:rFonts w:ascii="Verdana" w:hAnsi="Verdana"/>
          <w:bCs/>
          <w:sz w:val="20"/>
          <w:szCs w:val="20"/>
          <w:lang w:eastAsia="ar-SA"/>
        </w:rPr>
        <w:t>M. le Maire répond qu’il s’agissait d’une action</w:t>
      </w:r>
      <w:r w:rsidR="00BA5A60">
        <w:rPr>
          <w:rFonts w:ascii="Verdana" w:hAnsi="Verdana"/>
          <w:bCs/>
          <w:sz w:val="20"/>
          <w:szCs w:val="20"/>
          <w:lang w:eastAsia="ar-SA"/>
        </w:rPr>
        <w:t xml:space="preserve"> </w:t>
      </w:r>
      <w:r>
        <w:rPr>
          <w:rFonts w:ascii="Verdana" w:hAnsi="Verdana"/>
          <w:bCs/>
          <w:sz w:val="20"/>
          <w:szCs w:val="20"/>
          <w:lang w:eastAsia="ar-SA"/>
        </w:rPr>
        <w:t xml:space="preserve">circonstancielle. La commune avait l’opportunité d’adhérer à cette centrale d’achat, opportunité qu’elle a saisie. Il n’a pas en tête le détail des achats effectués par ce biais. </w:t>
      </w:r>
      <w:r w:rsidR="009E3286">
        <w:rPr>
          <w:rFonts w:ascii="Verdana" w:hAnsi="Verdana"/>
          <w:bCs/>
          <w:sz w:val="20"/>
          <w:szCs w:val="20"/>
          <w:lang w:eastAsia="ar-SA"/>
        </w:rPr>
        <w:t xml:space="preserve">Un suivi global des commandes effectuées dans le cadre des achats liés à la situation sanitaire a été fait. Il leur demande de faire une demande écrite par courriel et une réponse précise leur sera apportée. </w:t>
      </w:r>
    </w:p>
    <w:p w14:paraId="286DC5AC" w14:textId="1F60D977" w:rsidR="00BA5E30" w:rsidRDefault="00BA5E30" w:rsidP="0095754D">
      <w:pPr>
        <w:suppressAutoHyphens/>
        <w:jc w:val="both"/>
        <w:rPr>
          <w:rFonts w:ascii="Verdana" w:hAnsi="Verdana"/>
          <w:bCs/>
          <w:sz w:val="20"/>
          <w:szCs w:val="20"/>
          <w:lang w:eastAsia="ar-SA"/>
        </w:rPr>
      </w:pPr>
    </w:p>
    <w:p w14:paraId="3EB279E5" w14:textId="77777777" w:rsidR="00DD3883" w:rsidRPr="00DD3883" w:rsidRDefault="00DD3883" w:rsidP="00DD3883">
      <w:pPr>
        <w:jc w:val="both"/>
        <w:rPr>
          <w:rFonts w:ascii="Verdana" w:hAnsi="Verdana"/>
          <w:sz w:val="20"/>
          <w:szCs w:val="20"/>
        </w:rPr>
      </w:pPr>
      <w:r w:rsidRPr="00DD3883">
        <w:rPr>
          <w:rFonts w:ascii="Verdana" w:hAnsi="Verdana"/>
          <w:sz w:val="20"/>
          <w:szCs w:val="20"/>
        </w:rPr>
        <w:t xml:space="preserve">M. PERRIN annonce remettre à M. le Maire la circulaire sur la DGD relative au montage du financement des bibliothèques municipales. </w:t>
      </w:r>
    </w:p>
    <w:p w14:paraId="61837F59" w14:textId="77777777" w:rsidR="00DD3883" w:rsidRPr="0054626A" w:rsidRDefault="00DD3883" w:rsidP="0095754D">
      <w:pPr>
        <w:suppressAutoHyphens/>
        <w:jc w:val="both"/>
        <w:rPr>
          <w:rFonts w:ascii="Verdana" w:hAnsi="Verdana"/>
          <w:bCs/>
          <w:sz w:val="20"/>
          <w:szCs w:val="20"/>
          <w:lang w:eastAsia="ar-SA"/>
        </w:rPr>
      </w:pPr>
    </w:p>
    <w:p w14:paraId="7350039E" w14:textId="77777777" w:rsidR="008D13AC" w:rsidRDefault="008D13AC" w:rsidP="0095754D">
      <w:pPr>
        <w:suppressAutoHyphens/>
        <w:jc w:val="both"/>
        <w:rPr>
          <w:rFonts w:ascii="Verdana" w:hAnsi="Verdana"/>
          <w:bCs/>
          <w:sz w:val="20"/>
          <w:szCs w:val="20"/>
          <w:lang w:eastAsia="ar-SA"/>
        </w:rPr>
      </w:pPr>
    </w:p>
    <w:p w14:paraId="32FE56B7" w14:textId="7479551C" w:rsidR="00BA5E30" w:rsidRPr="00413021" w:rsidRDefault="00BA5E30" w:rsidP="00BA5E30">
      <w:pPr>
        <w:pBdr>
          <w:top w:val="single" w:sz="4" w:space="1" w:color="auto"/>
          <w:left w:val="single" w:sz="4" w:space="4" w:color="auto"/>
          <w:bottom w:val="single" w:sz="4" w:space="1" w:color="auto"/>
          <w:right w:val="single" w:sz="4" w:space="4" w:color="auto"/>
        </w:pBdr>
        <w:suppressAutoHyphens/>
        <w:spacing w:line="276" w:lineRule="auto"/>
        <w:jc w:val="both"/>
        <w:rPr>
          <w:rFonts w:ascii="Verdana" w:eastAsia="Calibri" w:hAnsi="Verdana" w:cs="Verdana"/>
          <w:b/>
          <w:sz w:val="20"/>
          <w:szCs w:val="20"/>
          <w:lang w:eastAsia="zh-CN"/>
        </w:rPr>
      </w:pPr>
      <w:r>
        <w:rPr>
          <w:rFonts w:ascii="Verdana" w:eastAsia="Verdana" w:hAnsi="Verdana" w:cs="Verdana"/>
          <w:b/>
          <w:sz w:val="20"/>
          <w:szCs w:val="20"/>
          <w:u w:val="single"/>
        </w:rPr>
        <w:t>OBJET</w:t>
      </w:r>
      <w:r>
        <w:rPr>
          <w:rFonts w:ascii="Verdana" w:eastAsia="Verdana" w:hAnsi="Verdana" w:cs="Verdana"/>
          <w:b/>
          <w:sz w:val="20"/>
          <w:szCs w:val="20"/>
        </w:rPr>
        <w:t xml:space="preserve"> : </w:t>
      </w:r>
      <w:r>
        <w:rPr>
          <w:rFonts w:ascii="Verdana" w:eastAsia="Verdana" w:hAnsi="Verdana" w:cs="Verdana"/>
          <w:b/>
          <w:bCs/>
          <w:sz w:val="20"/>
          <w:szCs w:val="20"/>
        </w:rPr>
        <w:t>POINT SUR LA SITUATION SANITAIRE DURANT LE COVID 19</w:t>
      </w:r>
      <w:r w:rsidRPr="00633D27">
        <w:rPr>
          <w:rFonts w:ascii="Verdana" w:eastAsia="Verdana" w:hAnsi="Verdana" w:cs="Verdana"/>
          <w:b/>
          <w:bCs/>
          <w:sz w:val="20"/>
          <w:szCs w:val="20"/>
        </w:rPr>
        <w:t xml:space="preserve">  </w:t>
      </w:r>
    </w:p>
    <w:p w14:paraId="72F31A55" w14:textId="77777777" w:rsidR="00BA5E30" w:rsidRDefault="00BA5E30" w:rsidP="0095754D">
      <w:pPr>
        <w:suppressAutoHyphens/>
        <w:jc w:val="both"/>
        <w:rPr>
          <w:rFonts w:ascii="Verdana" w:hAnsi="Verdana"/>
          <w:bCs/>
          <w:sz w:val="20"/>
          <w:szCs w:val="20"/>
          <w:lang w:eastAsia="ar-SA"/>
        </w:rPr>
      </w:pPr>
    </w:p>
    <w:p w14:paraId="5607FBC6" w14:textId="3B961A0D" w:rsidR="00BA5E30" w:rsidRDefault="00BA5E30"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M. le Maire fait un point sur les actions mises</w:t>
      </w:r>
      <w:r w:rsidR="00E455D2">
        <w:rPr>
          <w:rFonts w:ascii="Verdana" w:eastAsia="Times New Roman" w:hAnsi="Verdana" w:cs="Times New Roman"/>
          <w:sz w:val="20"/>
          <w:szCs w:val="20"/>
          <w:lang w:eastAsia="ar-SA"/>
        </w:rPr>
        <w:t xml:space="preserve"> en place durant le confinement :</w:t>
      </w:r>
    </w:p>
    <w:p w14:paraId="566F9CB6" w14:textId="77777777" w:rsidR="00BA5E30" w:rsidRDefault="00BA5E30" w:rsidP="00BA5E30">
      <w:pPr>
        <w:suppressAutoHyphens/>
        <w:jc w:val="both"/>
        <w:rPr>
          <w:rFonts w:ascii="Verdana" w:eastAsia="Times New Roman" w:hAnsi="Verdana" w:cs="Times New Roman"/>
          <w:sz w:val="20"/>
          <w:szCs w:val="20"/>
          <w:lang w:eastAsia="ar-SA"/>
        </w:rPr>
      </w:pPr>
    </w:p>
    <w:p w14:paraId="5858D567" w14:textId="12DBC836" w:rsidR="00BA5E30" w:rsidRPr="00BA5E30" w:rsidRDefault="00BA5E30" w:rsidP="00BA5E30">
      <w:pPr>
        <w:suppressAutoHyphens/>
        <w:jc w:val="both"/>
        <w:rPr>
          <w:rFonts w:ascii="Verdana" w:eastAsia="Times New Roman" w:hAnsi="Verdana" w:cs="Times New Roman"/>
          <w:i/>
          <w:iCs/>
          <w:sz w:val="20"/>
          <w:szCs w:val="20"/>
          <w:lang w:eastAsia="ar-SA"/>
        </w:rPr>
      </w:pPr>
      <w:r>
        <w:rPr>
          <w:rFonts w:ascii="Verdana" w:eastAsia="Times New Roman" w:hAnsi="Verdana" w:cs="Times New Roman"/>
          <w:sz w:val="20"/>
          <w:szCs w:val="20"/>
          <w:lang w:eastAsia="ar-SA"/>
        </w:rPr>
        <w:t>«</w:t>
      </w:r>
      <w:r w:rsidRPr="00781062">
        <w:rPr>
          <w:rFonts w:ascii="Verdana" w:eastAsia="Times New Roman" w:hAnsi="Verdana" w:cs="Times New Roman"/>
          <w:i/>
          <w:iCs/>
          <w:sz w:val="20"/>
          <w:szCs w:val="20"/>
          <w:lang w:eastAsia="ar-SA"/>
        </w:rPr>
        <w:t> </w:t>
      </w:r>
      <w:r w:rsidRPr="00BA5E30">
        <w:rPr>
          <w:rFonts w:ascii="Verdana" w:eastAsia="Times New Roman" w:hAnsi="Verdana" w:cs="Times New Roman"/>
          <w:i/>
          <w:iCs/>
          <w:sz w:val="20"/>
          <w:szCs w:val="20"/>
          <w:lang w:eastAsia="ar-SA"/>
        </w:rPr>
        <w:t>Le confinement a bouleversé nos habitudes et notre quotidien.</w:t>
      </w:r>
    </w:p>
    <w:p w14:paraId="62FFACBA" w14:textId="0AB71D2F"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Face à une crise sanitaire d’une gravité exceptionnelle, nous avons pu mesurer à nouveau la qualité et l’engagement de nos professionnels de santé, de nos commerçants, de nos artisans et la générosité des bénévoles qui se sont mobilisés au quotidien</w:t>
      </w:r>
      <w:r w:rsidR="004C4BAB">
        <w:rPr>
          <w:rFonts w:ascii="Verdana" w:eastAsia="Times New Roman" w:hAnsi="Verdana" w:cs="Times New Roman"/>
          <w:i/>
          <w:iCs/>
          <w:sz w:val="20"/>
          <w:szCs w:val="20"/>
          <w:lang w:eastAsia="ar-SA"/>
        </w:rPr>
        <w:t xml:space="preserve"> dans</w:t>
      </w:r>
      <w:r w:rsidRPr="00781062">
        <w:rPr>
          <w:rFonts w:ascii="Verdana" w:eastAsia="Times New Roman" w:hAnsi="Verdana" w:cs="Times New Roman"/>
          <w:i/>
          <w:iCs/>
          <w:sz w:val="20"/>
          <w:szCs w:val="20"/>
          <w:lang w:eastAsia="ar-SA"/>
        </w:rPr>
        <w:t xml:space="preserve"> la commune</w:t>
      </w:r>
      <w:r w:rsidRPr="00BA5E30">
        <w:rPr>
          <w:rFonts w:ascii="Verdana" w:eastAsia="Times New Roman" w:hAnsi="Verdana" w:cs="Times New Roman"/>
          <w:i/>
          <w:iCs/>
          <w:sz w:val="20"/>
          <w:szCs w:val="20"/>
          <w:lang w:eastAsia="ar-SA"/>
        </w:rPr>
        <w:t xml:space="preserve">. </w:t>
      </w:r>
    </w:p>
    <w:p w14:paraId="5B6B7594" w14:textId="5B11782F"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travail des élus et des services qui n’ont pas ménagé leurs efforts a permis d’assurer la continuité de l’action de la commune, au plus fort de la crise et pendant le déconfinement.</w:t>
      </w:r>
    </w:p>
    <w:p w14:paraId="151FAC06" w14:textId="556299BA"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Nous avons veillé à conserver un lien avec les habitants en diffusant des lettres d’information, un flash info santé, en actualisant régulièrement le site internet et la page Facebook de la commune.</w:t>
      </w:r>
    </w:p>
    <w:p w14:paraId="7B170DC9" w14:textId="42B064E3" w:rsidR="00BA5E30" w:rsidRPr="00781062"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lastRenderedPageBreak/>
        <w:t>Nous avons aussi maintenu informées les listes de l’opposition, régulièrement invitées à échanger en visioconférence.</w:t>
      </w:r>
    </w:p>
    <w:p w14:paraId="041B3D06" w14:textId="77777777" w:rsidR="00BA5E30" w:rsidRPr="00BA5E30" w:rsidRDefault="00BA5E30" w:rsidP="00BA5E30">
      <w:pPr>
        <w:suppressAutoHyphens/>
        <w:jc w:val="both"/>
        <w:rPr>
          <w:rFonts w:ascii="Verdana" w:eastAsia="Times New Roman" w:hAnsi="Verdana" w:cs="Times New Roman"/>
          <w:i/>
          <w:iCs/>
          <w:sz w:val="20"/>
          <w:szCs w:val="20"/>
          <w:lang w:eastAsia="ar-SA"/>
        </w:rPr>
      </w:pPr>
    </w:p>
    <w:p w14:paraId="139E2ED7" w14:textId="6F8BC23E" w:rsidR="00BA5E30" w:rsidRPr="00BA5E30" w:rsidRDefault="00BA5E30" w:rsidP="00BA5E30">
      <w:pPr>
        <w:suppressAutoHyphens/>
        <w:jc w:val="both"/>
        <w:rPr>
          <w:rFonts w:ascii="Verdana" w:eastAsia="Times New Roman" w:hAnsi="Verdana" w:cs="Times New Roman"/>
          <w:b/>
          <w:i/>
          <w:iCs/>
          <w:sz w:val="20"/>
          <w:szCs w:val="20"/>
          <w:lang w:eastAsia="ar-SA"/>
        </w:rPr>
      </w:pPr>
      <w:bookmarkStart w:id="7" w:name="_pksyu4c6u1qt"/>
      <w:bookmarkEnd w:id="7"/>
      <w:r w:rsidRPr="00BA5E30">
        <w:rPr>
          <w:rFonts w:ascii="Verdana" w:eastAsia="Times New Roman" w:hAnsi="Verdana" w:cs="Times New Roman"/>
          <w:b/>
          <w:i/>
          <w:iCs/>
          <w:sz w:val="20"/>
          <w:szCs w:val="20"/>
          <w:lang w:eastAsia="ar-SA"/>
        </w:rPr>
        <w:t>Point sanitaire</w:t>
      </w:r>
      <w:r w:rsidRPr="00781062">
        <w:rPr>
          <w:rFonts w:ascii="Verdana" w:eastAsia="Times New Roman" w:hAnsi="Verdana" w:cs="Times New Roman"/>
          <w:b/>
          <w:i/>
          <w:iCs/>
          <w:sz w:val="20"/>
          <w:szCs w:val="20"/>
          <w:lang w:eastAsia="ar-SA"/>
        </w:rPr>
        <w:t> :</w:t>
      </w:r>
    </w:p>
    <w:p w14:paraId="25B9E277" w14:textId="3677A7F3" w:rsidR="00BA5E30" w:rsidRPr="00BA5E30" w:rsidRDefault="00BA5E30" w:rsidP="00BA5E30">
      <w:pPr>
        <w:suppressAutoHyphens/>
        <w:jc w:val="both"/>
        <w:rPr>
          <w:rFonts w:ascii="Verdana" w:eastAsia="Times New Roman" w:hAnsi="Verdana" w:cs="Times New Roman"/>
          <w:bCs/>
          <w:i/>
          <w:iCs/>
          <w:sz w:val="20"/>
          <w:szCs w:val="20"/>
          <w:lang w:eastAsia="ar-SA"/>
        </w:rPr>
      </w:pPr>
      <w:r w:rsidRPr="00BA5E30">
        <w:rPr>
          <w:rFonts w:ascii="Verdana" w:eastAsia="Times New Roman" w:hAnsi="Verdana" w:cs="Times New Roman"/>
          <w:bCs/>
          <w:i/>
          <w:iCs/>
          <w:sz w:val="20"/>
          <w:szCs w:val="20"/>
          <w:lang w:eastAsia="ar-SA"/>
        </w:rPr>
        <w:t xml:space="preserve">Je tiens tout d’abord à adresser mes meilleures pensées et celles du conseil municipal à tous les </w:t>
      </w:r>
      <w:proofErr w:type="spellStart"/>
      <w:r w:rsidRPr="00BA5E30">
        <w:rPr>
          <w:rFonts w:ascii="Verdana" w:eastAsia="Times New Roman" w:hAnsi="Verdana" w:cs="Times New Roman"/>
          <w:bCs/>
          <w:i/>
          <w:iCs/>
          <w:sz w:val="20"/>
          <w:szCs w:val="20"/>
          <w:lang w:eastAsia="ar-SA"/>
        </w:rPr>
        <w:t>Bacots</w:t>
      </w:r>
      <w:proofErr w:type="spellEnd"/>
      <w:r w:rsidRPr="00BA5E30">
        <w:rPr>
          <w:rFonts w:ascii="Verdana" w:eastAsia="Times New Roman" w:hAnsi="Verdana" w:cs="Times New Roman"/>
          <w:bCs/>
          <w:i/>
          <w:iCs/>
          <w:sz w:val="20"/>
          <w:szCs w:val="20"/>
          <w:lang w:eastAsia="ar-SA"/>
        </w:rPr>
        <w:t xml:space="preserve"> qui ont été affectés par cette crise.</w:t>
      </w:r>
    </w:p>
    <w:p w14:paraId="772D408F" w14:textId="2772F7CF"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Nous avons eu au moins 4 décès liés au COVID-19 parmi les habitants de la commune.</w:t>
      </w:r>
    </w:p>
    <w:p w14:paraId="1E12ACCE" w14:textId="64ECDFA8"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Au sein des services de la commune, il y a eu un cas de COVID-19 dépisté. Il y a eu aussi des cas non dépistés</w:t>
      </w:r>
      <w:r w:rsidR="00D458C8" w:rsidRPr="00781062">
        <w:rPr>
          <w:rFonts w:ascii="Verdana" w:eastAsia="Times New Roman" w:hAnsi="Verdana" w:cs="Times New Roman"/>
          <w:i/>
          <w:iCs/>
          <w:sz w:val="20"/>
          <w:szCs w:val="20"/>
          <w:lang w:eastAsia="ar-SA"/>
        </w:rPr>
        <w:t>,</w:t>
      </w:r>
      <w:r w:rsidRPr="00BA5E30">
        <w:rPr>
          <w:rFonts w:ascii="Verdana" w:eastAsia="Times New Roman" w:hAnsi="Verdana" w:cs="Times New Roman"/>
          <w:i/>
          <w:iCs/>
          <w:sz w:val="20"/>
          <w:szCs w:val="20"/>
          <w:lang w:eastAsia="ar-SA"/>
        </w:rPr>
        <w:t xml:space="preserve"> plus ou moins graves</w:t>
      </w:r>
      <w:r w:rsidR="00D458C8" w:rsidRPr="00781062">
        <w:rPr>
          <w:rFonts w:ascii="Verdana" w:eastAsia="Times New Roman" w:hAnsi="Verdana" w:cs="Times New Roman"/>
          <w:i/>
          <w:iCs/>
          <w:sz w:val="20"/>
          <w:szCs w:val="20"/>
          <w:lang w:eastAsia="ar-SA"/>
        </w:rPr>
        <w:t>,</w:t>
      </w:r>
      <w:r w:rsidRPr="00BA5E30">
        <w:rPr>
          <w:rFonts w:ascii="Verdana" w:eastAsia="Times New Roman" w:hAnsi="Verdana" w:cs="Times New Roman"/>
          <w:i/>
          <w:iCs/>
          <w:sz w:val="20"/>
          <w:szCs w:val="20"/>
          <w:lang w:eastAsia="ar-SA"/>
        </w:rPr>
        <w:t xml:space="preserve"> mais aucun n’a nécessité d’hospitalisation.</w:t>
      </w:r>
    </w:p>
    <w:p w14:paraId="1EE56CBF" w14:textId="77777777" w:rsidR="00BA5E30" w:rsidRPr="00781062" w:rsidRDefault="00BA5E30" w:rsidP="00BA5E30">
      <w:pPr>
        <w:suppressAutoHyphens/>
        <w:jc w:val="both"/>
        <w:rPr>
          <w:rFonts w:ascii="Verdana" w:eastAsia="Times New Roman" w:hAnsi="Verdana" w:cs="Times New Roman"/>
          <w:b/>
          <w:i/>
          <w:iCs/>
          <w:sz w:val="20"/>
          <w:szCs w:val="20"/>
          <w:lang w:eastAsia="ar-SA"/>
        </w:rPr>
      </w:pPr>
      <w:bookmarkStart w:id="8" w:name="_h5as5ltu3ujo"/>
      <w:bookmarkEnd w:id="8"/>
    </w:p>
    <w:p w14:paraId="4D7C223E" w14:textId="3ED0E91D" w:rsidR="00BA5E30" w:rsidRPr="00BA5E30" w:rsidRDefault="00BA5E30" w:rsidP="00BA5E30">
      <w:p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Quelques dates</w:t>
      </w:r>
      <w:r w:rsidRPr="00781062">
        <w:rPr>
          <w:rFonts w:ascii="Verdana" w:eastAsia="Times New Roman" w:hAnsi="Verdana" w:cs="Times New Roman"/>
          <w:b/>
          <w:i/>
          <w:iCs/>
          <w:sz w:val="20"/>
          <w:szCs w:val="20"/>
          <w:lang w:eastAsia="ar-SA"/>
        </w:rPr>
        <w:t> :</w:t>
      </w:r>
    </w:p>
    <w:p w14:paraId="15A6E09B" w14:textId="6E4D2AC3"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12 mars 2020, le Président de la République annonçait les premières mesures contre la propagation du COVID-19.</w:t>
      </w:r>
    </w:p>
    <w:p w14:paraId="217DF62A" w14:textId="216E68E9"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Dès le 13 mars 2020, les élus et les agents de la commune de Bois-le-Roi ont organisé la continuité de l’action communale.</w:t>
      </w:r>
    </w:p>
    <w:p w14:paraId="78597A2D"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Le 15 mars 2020, le premier tour des élections municipales a pu se tenir dans le respect des règles sanitaires et des recommandations des services préfectoraux : </w:t>
      </w:r>
    </w:p>
    <w:p w14:paraId="73D1B796" w14:textId="401A51B1" w:rsidR="00BA5E30" w:rsidRPr="00BA5E30" w:rsidRDefault="008D13AC"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Aménagement</w:t>
      </w:r>
      <w:r w:rsidR="00BA5E30" w:rsidRPr="00BA5E30">
        <w:rPr>
          <w:rFonts w:ascii="Verdana" w:eastAsia="Times New Roman" w:hAnsi="Verdana" w:cs="Times New Roman"/>
          <w:i/>
          <w:iCs/>
          <w:sz w:val="20"/>
          <w:szCs w:val="20"/>
          <w:lang w:eastAsia="ar-SA"/>
        </w:rPr>
        <w:t xml:space="preserve"> des bureaux de vote, limitation des points de contact, sens de circulation, limitation des manipulations, lavage des mains, nettoyage régulier des tablettes en isoloirs, ainsi que des instruments du scrutin…</w:t>
      </w:r>
    </w:p>
    <w:p w14:paraId="0649B23E" w14:textId="6C120DD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16 mars 2020, les écoles élémentaires sont fermées sur décision du gouvernement.</w:t>
      </w:r>
    </w:p>
    <w:p w14:paraId="50F226EB" w14:textId="75726A11"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23 mars 2020, la tenue des marchés ouverts et couverts est interdite par décret.</w:t>
      </w:r>
      <w:r w:rsidR="00D458C8" w:rsidRPr="00781062">
        <w:rPr>
          <w:rFonts w:ascii="Verdana" w:eastAsia="Times New Roman" w:hAnsi="Verdana" w:cs="Times New Roman"/>
          <w:i/>
          <w:iCs/>
          <w:sz w:val="20"/>
          <w:szCs w:val="20"/>
          <w:lang w:eastAsia="ar-SA"/>
        </w:rPr>
        <w:t xml:space="preserve"> </w:t>
      </w:r>
      <w:r w:rsidRPr="00BA5E30">
        <w:rPr>
          <w:rFonts w:ascii="Verdana" w:eastAsia="Times New Roman" w:hAnsi="Verdana" w:cs="Times New Roman"/>
          <w:i/>
          <w:iCs/>
          <w:sz w:val="20"/>
          <w:szCs w:val="20"/>
          <w:lang w:eastAsia="ar-SA"/>
        </w:rPr>
        <w:t xml:space="preserve">Le marché de Bois-le-Roi a pu rouvrir rapidement sur dérogation préfectorale. </w:t>
      </w:r>
    </w:p>
    <w:p w14:paraId="4E2D560B" w14:textId="415C03BD"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À compter du 11 mai 2020, s’ouvrait la 1ère phase du déconfinement.</w:t>
      </w:r>
    </w:p>
    <w:p w14:paraId="1D586A46" w14:textId="0208435A"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14 mai 2020, les écoles primaires de Bois-le-Roi ont pu rouvrir partiellement, en respectant un protocole sanitaire très strict pour accueillir les enseignants et les enfants.</w:t>
      </w:r>
    </w:p>
    <w:p w14:paraId="63F1CB08" w14:textId="120C976F" w:rsidR="00BA5E30" w:rsidRPr="00781062"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Depuis le 22 mai 2020, nous sommes dans la 2ème phase du déconfinement, nous avons retrouvé notre liberté de déplacement, mais nos vies quotidiennes restent marquées par la présence du virus COVID-19.</w:t>
      </w:r>
    </w:p>
    <w:p w14:paraId="081A3899" w14:textId="77777777" w:rsidR="00D458C8" w:rsidRPr="00BA5E30" w:rsidRDefault="00D458C8" w:rsidP="00BA5E30">
      <w:pPr>
        <w:suppressAutoHyphens/>
        <w:jc w:val="both"/>
        <w:rPr>
          <w:rFonts w:ascii="Verdana" w:eastAsia="Times New Roman" w:hAnsi="Verdana" w:cs="Times New Roman"/>
          <w:i/>
          <w:iCs/>
          <w:sz w:val="20"/>
          <w:szCs w:val="20"/>
          <w:lang w:eastAsia="ar-SA"/>
        </w:rPr>
      </w:pPr>
    </w:p>
    <w:p w14:paraId="4E06D64F" w14:textId="426CB3C2" w:rsidR="00BA5E30" w:rsidRPr="00BA5E30" w:rsidRDefault="00BA5E30" w:rsidP="00BA5E30">
      <w:pPr>
        <w:suppressAutoHyphens/>
        <w:jc w:val="both"/>
        <w:rPr>
          <w:rFonts w:ascii="Verdana" w:eastAsia="Times New Roman" w:hAnsi="Verdana" w:cs="Times New Roman"/>
          <w:b/>
          <w:i/>
          <w:iCs/>
          <w:sz w:val="20"/>
          <w:szCs w:val="20"/>
          <w:lang w:eastAsia="ar-SA"/>
        </w:rPr>
      </w:pPr>
      <w:bookmarkStart w:id="9" w:name="_7th9gc726ztz"/>
      <w:bookmarkEnd w:id="9"/>
      <w:r w:rsidRPr="00BA5E30">
        <w:rPr>
          <w:rFonts w:ascii="Verdana" w:eastAsia="Times New Roman" w:hAnsi="Verdana" w:cs="Times New Roman"/>
          <w:b/>
          <w:i/>
          <w:iCs/>
          <w:sz w:val="20"/>
          <w:szCs w:val="20"/>
          <w:lang w:eastAsia="ar-SA"/>
        </w:rPr>
        <w:t>Solidarités</w:t>
      </w:r>
      <w:r w:rsidR="00D458C8" w:rsidRPr="00781062">
        <w:rPr>
          <w:rFonts w:ascii="Verdana" w:eastAsia="Times New Roman" w:hAnsi="Verdana" w:cs="Times New Roman"/>
          <w:b/>
          <w:i/>
          <w:iCs/>
          <w:sz w:val="20"/>
          <w:szCs w:val="20"/>
          <w:lang w:eastAsia="ar-SA"/>
        </w:rPr>
        <w:t> :</w:t>
      </w:r>
    </w:p>
    <w:p w14:paraId="77587DD2" w14:textId="25544DB0" w:rsidR="00BA5E30" w:rsidRPr="00781062"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Dès le 13 mars, les services municipaux ont procédé à une opération d’appel des seniors inscrits sur les bases du CCAS en s’appuyant sur le “plan canicule” pour prendre des nouvelles des personnes les plus vulnérables, s’assurer de leurs besoins et leur proposer la mise en relation avec des bénévoles.</w:t>
      </w:r>
    </w:p>
    <w:p w14:paraId="2E352358" w14:textId="77777777" w:rsidR="00D458C8" w:rsidRPr="00BA5E30" w:rsidRDefault="00D458C8" w:rsidP="00BA5E30">
      <w:pPr>
        <w:suppressAutoHyphens/>
        <w:jc w:val="both"/>
        <w:rPr>
          <w:rFonts w:ascii="Verdana" w:eastAsia="Times New Roman" w:hAnsi="Verdana" w:cs="Times New Roman"/>
          <w:i/>
          <w:iCs/>
          <w:sz w:val="20"/>
          <w:szCs w:val="20"/>
          <w:lang w:eastAsia="ar-SA"/>
        </w:rPr>
      </w:pPr>
    </w:p>
    <w:p w14:paraId="18DFDB6D" w14:textId="5023864C" w:rsidR="00BA5E30" w:rsidRPr="00BA5E30" w:rsidRDefault="00BA5E30" w:rsidP="00BA5E30">
      <w:pPr>
        <w:suppressAutoHyphens/>
        <w:jc w:val="both"/>
        <w:rPr>
          <w:rFonts w:ascii="Verdana" w:eastAsia="Times New Roman" w:hAnsi="Verdana" w:cs="Times New Roman"/>
          <w:b/>
          <w:i/>
          <w:iCs/>
          <w:sz w:val="20"/>
          <w:szCs w:val="20"/>
          <w:lang w:eastAsia="ar-SA"/>
        </w:rPr>
      </w:pPr>
      <w:bookmarkStart w:id="10" w:name="_cee9wkomc1m8"/>
      <w:bookmarkEnd w:id="10"/>
      <w:r w:rsidRPr="00BA5E30">
        <w:rPr>
          <w:rFonts w:ascii="Verdana" w:eastAsia="Times New Roman" w:hAnsi="Verdana" w:cs="Times New Roman"/>
          <w:b/>
          <w:i/>
          <w:iCs/>
          <w:sz w:val="20"/>
          <w:szCs w:val="20"/>
          <w:lang w:eastAsia="ar-SA"/>
        </w:rPr>
        <w:t>Chaîne de solidarité</w:t>
      </w:r>
      <w:r w:rsidR="00D458C8" w:rsidRPr="00781062">
        <w:rPr>
          <w:rFonts w:ascii="Verdana" w:eastAsia="Times New Roman" w:hAnsi="Verdana" w:cs="Times New Roman"/>
          <w:b/>
          <w:i/>
          <w:iCs/>
          <w:sz w:val="20"/>
          <w:szCs w:val="20"/>
          <w:lang w:eastAsia="ar-SA"/>
        </w:rPr>
        <w:t> :</w:t>
      </w:r>
    </w:p>
    <w:p w14:paraId="5EF19B12"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Je tiens à remercier tous les </w:t>
      </w:r>
      <w:proofErr w:type="spellStart"/>
      <w:r w:rsidRPr="00BA5E30">
        <w:rPr>
          <w:rFonts w:ascii="Verdana" w:eastAsia="Times New Roman" w:hAnsi="Verdana" w:cs="Times New Roman"/>
          <w:i/>
          <w:iCs/>
          <w:sz w:val="20"/>
          <w:szCs w:val="20"/>
          <w:lang w:eastAsia="ar-SA"/>
        </w:rPr>
        <w:t>Bacots</w:t>
      </w:r>
      <w:proofErr w:type="spellEnd"/>
      <w:r w:rsidRPr="00BA5E30">
        <w:rPr>
          <w:rFonts w:ascii="Verdana" w:eastAsia="Times New Roman" w:hAnsi="Verdana" w:cs="Times New Roman"/>
          <w:i/>
          <w:iCs/>
          <w:sz w:val="20"/>
          <w:szCs w:val="20"/>
          <w:lang w:eastAsia="ar-SA"/>
        </w:rPr>
        <w:t xml:space="preserve"> qui se sont manifestés pour former une Chaîne de solidarité. </w:t>
      </w:r>
    </w:p>
    <w:p w14:paraId="4EF8866B" w14:textId="1CED05FE" w:rsid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Elle a réuni des bénévoles qui se sont investis tout au long de la crise sanitaire pour appeler des seniors et rompre leur isolement, faire des courses de proximité, fabriquer et distribuer plus de 1 500 masques et assurer du soutien scolaire.</w:t>
      </w:r>
      <w:r w:rsidR="00D458C8" w:rsidRPr="00781062">
        <w:rPr>
          <w:rFonts w:ascii="Verdana" w:eastAsia="Times New Roman" w:hAnsi="Verdana" w:cs="Times New Roman"/>
          <w:i/>
          <w:iCs/>
          <w:sz w:val="20"/>
          <w:szCs w:val="20"/>
          <w:lang w:eastAsia="ar-SA"/>
        </w:rPr>
        <w:t xml:space="preserve"> </w:t>
      </w:r>
      <w:r w:rsidRPr="00BA5E30">
        <w:rPr>
          <w:rFonts w:ascii="Verdana" w:eastAsia="Times New Roman" w:hAnsi="Verdana" w:cs="Times New Roman"/>
          <w:i/>
          <w:iCs/>
          <w:sz w:val="20"/>
          <w:szCs w:val="20"/>
          <w:lang w:eastAsia="ar-SA"/>
        </w:rPr>
        <w:t xml:space="preserve">Un élan de solidarité spontané et plein de générosité, accompagné par le CCAS de Bois-le-Roi grâce à la mobilisation de Mme </w:t>
      </w:r>
      <w:proofErr w:type="spellStart"/>
      <w:r w:rsidRPr="00BA5E30">
        <w:rPr>
          <w:rFonts w:ascii="Verdana" w:eastAsia="Times New Roman" w:hAnsi="Verdana" w:cs="Times New Roman"/>
          <w:i/>
          <w:iCs/>
          <w:sz w:val="20"/>
          <w:szCs w:val="20"/>
          <w:lang w:eastAsia="ar-SA"/>
        </w:rPr>
        <w:t>Pruzina</w:t>
      </w:r>
      <w:proofErr w:type="spellEnd"/>
      <w:r w:rsidRPr="00BA5E30">
        <w:rPr>
          <w:rFonts w:ascii="Verdana" w:eastAsia="Times New Roman" w:hAnsi="Verdana" w:cs="Times New Roman"/>
          <w:i/>
          <w:iCs/>
          <w:sz w:val="20"/>
          <w:szCs w:val="20"/>
          <w:lang w:eastAsia="ar-SA"/>
        </w:rPr>
        <w:t>, adjointe à l’action sociale et aux seniors.</w:t>
      </w:r>
      <w:r w:rsidR="00781062">
        <w:rPr>
          <w:rFonts w:ascii="Verdana" w:eastAsia="Times New Roman" w:hAnsi="Verdana" w:cs="Times New Roman"/>
          <w:i/>
          <w:iCs/>
          <w:sz w:val="20"/>
          <w:szCs w:val="20"/>
          <w:lang w:eastAsia="ar-SA"/>
        </w:rPr>
        <w:t> »</w:t>
      </w:r>
    </w:p>
    <w:p w14:paraId="3CD19187" w14:textId="77777777" w:rsidR="0072184D" w:rsidRDefault="0072184D" w:rsidP="00BA5E30">
      <w:pPr>
        <w:suppressAutoHyphens/>
        <w:jc w:val="both"/>
        <w:rPr>
          <w:rFonts w:ascii="Verdana" w:eastAsia="Times New Roman" w:hAnsi="Verdana" w:cs="Times New Roman"/>
          <w:sz w:val="20"/>
          <w:szCs w:val="20"/>
          <w:lang w:eastAsia="ar-SA"/>
        </w:rPr>
      </w:pPr>
    </w:p>
    <w:p w14:paraId="1571E1EB" w14:textId="6C501CEE" w:rsidR="00781062" w:rsidRDefault="00781062"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M. le Maire cède la parole à Mme PRUZINA afin qu’elle puisse développer plus en détail cette partie.</w:t>
      </w:r>
    </w:p>
    <w:p w14:paraId="2E08BAB0" w14:textId="4D9D7B4F" w:rsidR="00781062" w:rsidRDefault="00781062" w:rsidP="00BA5E30">
      <w:pPr>
        <w:suppressAutoHyphens/>
        <w:jc w:val="both"/>
        <w:rPr>
          <w:rFonts w:ascii="Verdana" w:eastAsia="Times New Roman" w:hAnsi="Verdana" w:cs="Times New Roman"/>
          <w:sz w:val="20"/>
          <w:szCs w:val="20"/>
          <w:lang w:eastAsia="ar-SA"/>
        </w:rPr>
      </w:pPr>
    </w:p>
    <w:p w14:paraId="3298D348" w14:textId="7E08316C" w:rsidR="00802BCB" w:rsidRDefault="00781062" w:rsidP="00802BCB">
      <w:pPr>
        <w:spacing w:line="276" w:lineRule="auto"/>
        <w:jc w:val="both"/>
        <w:rPr>
          <w:rFonts w:ascii="Verdana" w:hAnsi="Verdana"/>
          <w:i/>
          <w:iCs/>
          <w:sz w:val="20"/>
          <w:szCs w:val="20"/>
        </w:rPr>
      </w:pPr>
      <w:r>
        <w:rPr>
          <w:rFonts w:ascii="Verdana" w:eastAsia="Times New Roman" w:hAnsi="Verdana" w:cs="Times New Roman"/>
          <w:sz w:val="20"/>
          <w:szCs w:val="20"/>
          <w:lang w:eastAsia="ar-SA"/>
        </w:rPr>
        <w:t xml:space="preserve">Mme PRUZINA explique que </w:t>
      </w:r>
      <w:r w:rsidRPr="00781062">
        <w:rPr>
          <w:rFonts w:ascii="Verdana" w:eastAsia="Times New Roman" w:hAnsi="Verdana" w:cs="Times New Roman"/>
          <w:i/>
          <w:iCs/>
          <w:sz w:val="20"/>
          <w:szCs w:val="20"/>
          <w:lang w:eastAsia="ar-SA"/>
        </w:rPr>
        <w:t>« </w:t>
      </w:r>
      <w:r w:rsidRPr="00781062">
        <w:rPr>
          <w:rFonts w:ascii="Verdana" w:hAnsi="Verdana"/>
          <w:i/>
          <w:iCs/>
          <w:sz w:val="20"/>
          <w:szCs w:val="20"/>
        </w:rPr>
        <w:t xml:space="preserve">Dès l’information de confinement possible, 4 personnes sont venues vers moi pour proposer la mise en place d’une chaîne solidaire. Elle a donc été créée au premier jour de la crise sanitaire, a </w:t>
      </w:r>
      <w:r w:rsidR="00802BCB" w:rsidRPr="00781062">
        <w:rPr>
          <w:rFonts w:ascii="Verdana" w:hAnsi="Verdana"/>
          <w:i/>
          <w:iCs/>
          <w:sz w:val="20"/>
          <w:szCs w:val="20"/>
        </w:rPr>
        <w:t>réuni</w:t>
      </w:r>
      <w:r w:rsidRPr="00781062">
        <w:rPr>
          <w:rFonts w:ascii="Verdana" w:hAnsi="Verdana"/>
          <w:i/>
          <w:iCs/>
          <w:sz w:val="20"/>
          <w:szCs w:val="20"/>
        </w:rPr>
        <w:t xml:space="preserve"> plus de 80 bénévoles. Les 1ers temps, en l’absence de l’agent du CCAS, ce sont les agents de la </w:t>
      </w:r>
      <w:r w:rsidR="00BD3D5A">
        <w:rPr>
          <w:rFonts w:ascii="Verdana" w:hAnsi="Verdana"/>
          <w:i/>
          <w:iCs/>
          <w:sz w:val="20"/>
          <w:szCs w:val="20"/>
        </w:rPr>
        <w:t>commun</w:t>
      </w:r>
      <w:r w:rsidRPr="00781062">
        <w:rPr>
          <w:rFonts w:ascii="Verdana" w:hAnsi="Verdana"/>
          <w:i/>
          <w:iCs/>
          <w:sz w:val="20"/>
          <w:szCs w:val="20"/>
        </w:rPr>
        <w:t xml:space="preserve">e qui se sont chargés du phoning, suivant un listing établi à partir des documents en notre possession, c’est-à-dire les listes des personnes inscrites aux repas ou aux colis de Noël. </w:t>
      </w:r>
      <w:r w:rsidR="00802BCB">
        <w:rPr>
          <w:rFonts w:ascii="Verdana" w:hAnsi="Verdana"/>
          <w:i/>
          <w:iCs/>
          <w:sz w:val="20"/>
          <w:szCs w:val="20"/>
        </w:rPr>
        <w:t xml:space="preserve">Il y a eu trois séries de phoning. </w:t>
      </w:r>
      <w:r w:rsidRPr="00781062">
        <w:rPr>
          <w:rFonts w:ascii="Verdana" w:hAnsi="Verdana"/>
          <w:i/>
          <w:iCs/>
          <w:sz w:val="20"/>
          <w:szCs w:val="20"/>
        </w:rPr>
        <w:t xml:space="preserve">C’est </w:t>
      </w:r>
      <w:r w:rsidR="00BD3D5A">
        <w:rPr>
          <w:rFonts w:ascii="Verdana" w:hAnsi="Verdana"/>
          <w:i/>
          <w:iCs/>
          <w:sz w:val="20"/>
          <w:szCs w:val="20"/>
        </w:rPr>
        <w:t>É</w:t>
      </w:r>
      <w:r w:rsidRPr="00781062">
        <w:rPr>
          <w:rFonts w:ascii="Verdana" w:hAnsi="Verdana"/>
          <w:i/>
          <w:iCs/>
          <w:sz w:val="20"/>
          <w:szCs w:val="20"/>
        </w:rPr>
        <w:t xml:space="preserve">milie Da Cruz qui a centralisé les demandes, s’est chargée de </w:t>
      </w:r>
      <w:r w:rsidR="00802BCB" w:rsidRPr="00781062">
        <w:rPr>
          <w:rFonts w:ascii="Verdana" w:hAnsi="Verdana"/>
          <w:i/>
          <w:iCs/>
          <w:sz w:val="20"/>
          <w:szCs w:val="20"/>
        </w:rPr>
        <w:t>réceptionner</w:t>
      </w:r>
      <w:r w:rsidRPr="00781062">
        <w:rPr>
          <w:rFonts w:ascii="Verdana" w:hAnsi="Verdana"/>
          <w:i/>
          <w:iCs/>
          <w:sz w:val="20"/>
          <w:szCs w:val="20"/>
        </w:rPr>
        <w:t xml:space="preserve"> </w:t>
      </w:r>
      <w:r w:rsidRPr="00781062">
        <w:rPr>
          <w:rFonts w:ascii="Verdana" w:hAnsi="Verdana"/>
          <w:i/>
          <w:iCs/>
          <w:sz w:val="20"/>
          <w:szCs w:val="20"/>
        </w:rPr>
        <w:lastRenderedPageBreak/>
        <w:t>les appels</w:t>
      </w:r>
      <w:r w:rsidR="00802BCB">
        <w:rPr>
          <w:rFonts w:ascii="Verdana" w:hAnsi="Verdana"/>
          <w:i/>
          <w:iCs/>
          <w:sz w:val="20"/>
          <w:szCs w:val="20"/>
        </w:rPr>
        <w:t>. Je</w:t>
      </w:r>
      <w:r w:rsidRPr="00781062">
        <w:rPr>
          <w:rFonts w:ascii="Verdana" w:hAnsi="Verdana"/>
          <w:i/>
          <w:iCs/>
          <w:sz w:val="20"/>
          <w:szCs w:val="20"/>
        </w:rPr>
        <w:t xml:space="preserve"> salue son efficacité et sa réactivité car même le dimanche, il arrivait de recevoir des appels </w:t>
      </w:r>
      <w:r w:rsidR="00802BCB" w:rsidRPr="00781062">
        <w:rPr>
          <w:rFonts w:ascii="Verdana" w:hAnsi="Verdana"/>
          <w:i/>
          <w:iCs/>
          <w:sz w:val="20"/>
          <w:szCs w:val="20"/>
        </w:rPr>
        <w:t>auxquels</w:t>
      </w:r>
      <w:r w:rsidRPr="00781062">
        <w:rPr>
          <w:rFonts w:ascii="Verdana" w:hAnsi="Verdana"/>
          <w:i/>
          <w:iCs/>
          <w:sz w:val="20"/>
          <w:szCs w:val="20"/>
        </w:rPr>
        <w:t xml:space="preserve"> il fallait répondre rapidement. J’ai moi-même assuré la coordination durant la plus grande partie du confinement. </w:t>
      </w:r>
      <w:r w:rsidR="00BD3D5A">
        <w:rPr>
          <w:rFonts w:ascii="Verdana" w:hAnsi="Verdana"/>
          <w:i/>
          <w:iCs/>
          <w:sz w:val="20"/>
          <w:szCs w:val="20"/>
        </w:rPr>
        <w:t>À</w:t>
      </w:r>
      <w:r w:rsidRPr="00781062">
        <w:rPr>
          <w:rFonts w:ascii="Verdana" w:hAnsi="Verdana"/>
          <w:i/>
          <w:iCs/>
          <w:sz w:val="20"/>
          <w:szCs w:val="20"/>
        </w:rPr>
        <w:t xml:space="preserve"> partir du 1</w:t>
      </w:r>
      <w:r w:rsidRPr="00781062">
        <w:rPr>
          <w:rFonts w:ascii="Verdana" w:hAnsi="Verdana"/>
          <w:i/>
          <w:iCs/>
          <w:sz w:val="20"/>
          <w:szCs w:val="20"/>
          <w:vertAlign w:val="superscript"/>
        </w:rPr>
        <w:t>er</w:t>
      </w:r>
      <w:r w:rsidRPr="00781062">
        <w:rPr>
          <w:rFonts w:ascii="Verdana" w:hAnsi="Verdana"/>
          <w:i/>
          <w:iCs/>
          <w:sz w:val="20"/>
          <w:szCs w:val="20"/>
        </w:rPr>
        <w:t xml:space="preserve"> avril, Laurine </w:t>
      </w:r>
      <w:proofErr w:type="spellStart"/>
      <w:r w:rsidRPr="00781062">
        <w:rPr>
          <w:rFonts w:ascii="Verdana" w:hAnsi="Verdana"/>
          <w:i/>
          <w:iCs/>
          <w:sz w:val="20"/>
          <w:szCs w:val="20"/>
        </w:rPr>
        <w:t>Gandolfi</w:t>
      </w:r>
      <w:proofErr w:type="spellEnd"/>
      <w:r w:rsidRPr="00781062">
        <w:rPr>
          <w:rFonts w:ascii="Verdana" w:hAnsi="Verdana"/>
          <w:i/>
          <w:iCs/>
          <w:sz w:val="20"/>
          <w:szCs w:val="20"/>
        </w:rPr>
        <w:t>, nouvelle agent du CCAS, a pris ses fonctions dans des conditions particulièrement inédites.</w:t>
      </w:r>
    </w:p>
    <w:p w14:paraId="4C6FEC3A" w14:textId="7CC65DAF" w:rsidR="00802BCB" w:rsidRDefault="00802BCB" w:rsidP="00802BCB">
      <w:pPr>
        <w:spacing w:line="276" w:lineRule="auto"/>
        <w:jc w:val="both"/>
        <w:rPr>
          <w:rFonts w:ascii="Verdana" w:hAnsi="Verdana"/>
          <w:i/>
          <w:iCs/>
          <w:sz w:val="20"/>
          <w:szCs w:val="20"/>
        </w:rPr>
      </w:pPr>
      <w:r>
        <w:rPr>
          <w:rFonts w:ascii="Verdana" w:hAnsi="Verdana"/>
          <w:i/>
          <w:iCs/>
          <w:sz w:val="20"/>
          <w:szCs w:val="20"/>
        </w:rPr>
        <w:t xml:space="preserve">Concernant la chaine de solidarité, elle a eu plusieurs fonctions. </w:t>
      </w:r>
    </w:p>
    <w:p w14:paraId="59EE33F7" w14:textId="600CB642" w:rsidR="00781062" w:rsidRPr="00802BCB" w:rsidRDefault="00781062" w:rsidP="00802BCB">
      <w:pPr>
        <w:pStyle w:val="Paragraphedeliste"/>
        <w:numPr>
          <w:ilvl w:val="0"/>
          <w:numId w:val="17"/>
        </w:numPr>
        <w:spacing w:line="276" w:lineRule="auto"/>
        <w:jc w:val="both"/>
        <w:rPr>
          <w:rFonts w:ascii="Verdana" w:eastAsiaTheme="minorHAnsi" w:hAnsi="Verdana" w:cstheme="minorBidi"/>
          <w:i/>
          <w:iCs/>
          <w:sz w:val="20"/>
          <w:szCs w:val="20"/>
        </w:rPr>
      </w:pPr>
      <w:r w:rsidRPr="00802BCB">
        <w:rPr>
          <w:rFonts w:ascii="Verdana" w:hAnsi="Verdana"/>
          <w:bCs/>
          <w:i/>
          <w:iCs/>
          <w:sz w:val="20"/>
          <w:szCs w:val="20"/>
        </w:rPr>
        <w:t>Les contacts téléphoniques</w:t>
      </w:r>
      <w:r w:rsidR="00802BCB" w:rsidRPr="00802BCB">
        <w:rPr>
          <w:rFonts w:ascii="Verdana" w:hAnsi="Verdana"/>
          <w:bCs/>
          <w:i/>
          <w:iCs/>
          <w:sz w:val="20"/>
          <w:szCs w:val="20"/>
        </w:rPr>
        <w:t> :</w:t>
      </w:r>
      <w:r w:rsidR="00BD3D5A">
        <w:rPr>
          <w:rFonts w:ascii="Verdana" w:hAnsi="Verdana"/>
          <w:b/>
          <w:i/>
          <w:iCs/>
          <w:sz w:val="20"/>
          <w:szCs w:val="20"/>
        </w:rPr>
        <w:t xml:space="preserve"> </w:t>
      </w:r>
      <w:r w:rsidR="00BD3D5A" w:rsidRPr="00BD3D5A">
        <w:rPr>
          <w:rFonts w:ascii="Verdana" w:hAnsi="Verdana"/>
          <w:bCs/>
          <w:i/>
          <w:iCs/>
          <w:sz w:val="20"/>
          <w:szCs w:val="20"/>
        </w:rPr>
        <w:t>a</w:t>
      </w:r>
      <w:r w:rsidR="00802BCB" w:rsidRPr="00BD3D5A">
        <w:rPr>
          <w:rFonts w:ascii="Verdana" w:hAnsi="Verdana"/>
          <w:bCs/>
          <w:i/>
          <w:iCs/>
          <w:sz w:val="20"/>
          <w:szCs w:val="20"/>
        </w:rPr>
        <w:t>u</w:t>
      </w:r>
      <w:r w:rsidR="00802BCB" w:rsidRPr="00802BCB">
        <w:rPr>
          <w:rFonts w:ascii="Verdana" w:hAnsi="Verdana"/>
          <w:i/>
          <w:iCs/>
          <w:sz w:val="20"/>
          <w:szCs w:val="20"/>
        </w:rPr>
        <w:t xml:space="preserve"> départ, des binômes ont été organisés entre les seniors ou des personnes fragiles et les bénévoles. On a eu la chance de pouvoir être relayés par des professionnels de santé à qui les cas plus lourds ont pu être confiés. </w:t>
      </w:r>
    </w:p>
    <w:p w14:paraId="63D7D5F9" w14:textId="44511370" w:rsidR="00802BCB" w:rsidRPr="00802BCB" w:rsidRDefault="00781062" w:rsidP="00802BCB">
      <w:pPr>
        <w:pStyle w:val="Paragraphedeliste"/>
        <w:numPr>
          <w:ilvl w:val="0"/>
          <w:numId w:val="15"/>
        </w:numPr>
        <w:spacing w:after="200" w:line="276" w:lineRule="auto"/>
        <w:jc w:val="both"/>
        <w:rPr>
          <w:rFonts w:ascii="Verdana" w:hAnsi="Verdana"/>
          <w:b/>
          <w:i/>
          <w:iCs/>
          <w:sz w:val="20"/>
          <w:szCs w:val="20"/>
        </w:rPr>
      </w:pPr>
      <w:r w:rsidRPr="00802BCB">
        <w:rPr>
          <w:rFonts w:ascii="Verdana" w:hAnsi="Verdana"/>
          <w:bCs/>
          <w:i/>
          <w:iCs/>
          <w:sz w:val="20"/>
          <w:szCs w:val="20"/>
        </w:rPr>
        <w:t>Les courses</w:t>
      </w:r>
      <w:r w:rsidR="00802BCB" w:rsidRPr="00802BCB">
        <w:rPr>
          <w:rFonts w:ascii="Verdana" w:hAnsi="Verdana"/>
          <w:bCs/>
          <w:i/>
          <w:iCs/>
          <w:sz w:val="20"/>
          <w:szCs w:val="20"/>
        </w:rPr>
        <w:t> :</w:t>
      </w:r>
      <w:r w:rsidR="00802BCB">
        <w:rPr>
          <w:rFonts w:ascii="Verdana" w:hAnsi="Verdana"/>
          <w:bCs/>
          <w:i/>
          <w:iCs/>
          <w:sz w:val="20"/>
          <w:szCs w:val="20"/>
        </w:rPr>
        <w:t xml:space="preserve"> </w:t>
      </w:r>
      <w:r w:rsidRPr="00802BCB">
        <w:rPr>
          <w:rFonts w:ascii="Verdana" w:hAnsi="Verdana"/>
          <w:bCs/>
          <w:i/>
          <w:iCs/>
          <w:sz w:val="20"/>
          <w:szCs w:val="20"/>
        </w:rPr>
        <w:t>un</w:t>
      </w:r>
      <w:r w:rsidRPr="00781062">
        <w:rPr>
          <w:rFonts w:ascii="Verdana" w:hAnsi="Verdana"/>
          <w:i/>
          <w:iCs/>
          <w:sz w:val="20"/>
          <w:szCs w:val="20"/>
        </w:rPr>
        <w:t xml:space="preserve"> tableau des bénévoles a été mis en place sur le Drive, il revenait au bénévole d’appeler chaque bénéficiaire pour avoir la liste des courses et se mettre d’accord sur les modalités de paiement, le tout sans contact. Il a également été livré de nombreuses attestations à domicile. </w:t>
      </w:r>
      <w:r w:rsidR="00462072">
        <w:rPr>
          <w:rFonts w:ascii="Verdana" w:hAnsi="Verdana"/>
          <w:i/>
          <w:iCs/>
          <w:sz w:val="20"/>
          <w:szCs w:val="20"/>
        </w:rPr>
        <w:t>Il n’y a eu aucun problème de règlement, chacun a payé ses courses.</w:t>
      </w:r>
    </w:p>
    <w:p w14:paraId="655A6A23" w14:textId="665BC325" w:rsidR="00781062" w:rsidRPr="00C54FB4" w:rsidRDefault="00781062" w:rsidP="00C54FB4">
      <w:pPr>
        <w:pStyle w:val="Paragraphedeliste"/>
        <w:numPr>
          <w:ilvl w:val="0"/>
          <w:numId w:val="15"/>
        </w:numPr>
        <w:spacing w:after="200" w:line="276" w:lineRule="auto"/>
        <w:jc w:val="both"/>
        <w:rPr>
          <w:rFonts w:ascii="Verdana" w:hAnsi="Verdana"/>
          <w:b/>
          <w:i/>
          <w:iCs/>
          <w:sz w:val="20"/>
          <w:szCs w:val="20"/>
        </w:rPr>
      </w:pPr>
      <w:r w:rsidRPr="00802BCB">
        <w:rPr>
          <w:rFonts w:ascii="Verdana" w:hAnsi="Verdana"/>
          <w:bCs/>
          <w:i/>
          <w:iCs/>
          <w:sz w:val="20"/>
          <w:szCs w:val="20"/>
        </w:rPr>
        <w:t>La fabrication de masques</w:t>
      </w:r>
      <w:r w:rsidR="00802BCB" w:rsidRPr="00802BCB">
        <w:rPr>
          <w:rFonts w:ascii="Verdana" w:hAnsi="Verdana"/>
          <w:bCs/>
          <w:i/>
          <w:iCs/>
          <w:sz w:val="20"/>
          <w:szCs w:val="20"/>
        </w:rPr>
        <w:t> :</w:t>
      </w:r>
      <w:r w:rsidRPr="00802BCB">
        <w:rPr>
          <w:rFonts w:ascii="Verdana" w:hAnsi="Verdana"/>
          <w:b/>
          <w:i/>
          <w:iCs/>
          <w:sz w:val="20"/>
          <w:szCs w:val="20"/>
        </w:rPr>
        <w:t xml:space="preserve"> </w:t>
      </w:r>
      <w:r w:rsidRPr="00802BCB">
        <w:rPr>
          <w:rFonts w:ascii="Verdana" w:hAnsi="Verdana"/>
          <w:i/>
          <w:iCs/>
          <w:sz w:val="20"/>
          <w:szCs w:val="20"/>
        </w:rPr>
        <w:t>dans les quelques jours qui ont suivi le confinement, notre groupe de couturières a été sollicité pour la confection de masques. Bien avant que le débat ne fasse jour dans les médias, nous avions déjà fait le choix d’en confectionner. La majorité de nos couturières étant des personnes à risque, il n’était pas question qu’elles sortent.</w:t>
      </w:r>
      <w:r w:rsidR="00462072">
        <w:rPr>
          <w:rFonts w:ascii="Verdana" w:hAnsi="Verdana"/>
          <w:i/>
          <w:iCs/>
          <w:sz w:val="20"/>
          <w:szCs w:val="20"/>
        </w:rPr>
        <w:t xml:space="preserve"> Quasiment que des femmes, confinées, qui ont réalisé environ 1</w:t>
      </w:r>
      <w:r w:rsidR="00BD3D5A">
        <w:rPr>
          <w:rFonts w:ascii="Verdana" w:hAnsi="Verdana"/>
          <w:i/>
          <w:iCs/>
          <w:sz w:val="20"/>
          <w:szCs w:val="20"/>
        </w:rPr>
        <w:t xml:space="preserve"> </w:t>
      </w:r>
      <w:r w:rsidR="00462072">
        <w:rPr>
          <w:rFonts w:ascii="Verdana" w:hAnsi="Verdana"/>
          <w:i/>
          <w:iCs/>
          <w:sz w:val="20"/>
          <w:szCs w:val="20"/>
        </w:rPr>
        <w:t>500 masques.</w:t>
      </w:r>
      <w:r w:rsidRPr="00802BCB">
        <w:rPr>
          <w:rFonts w:ascii="Verdana" w:hAnsi="Verdana"/>
          <w:i/>
          <w:iCs/>
          <w:sz w:val="20"/>
          <w:szCs w:val="20"/>
        </w:rPr>
        <w:t xml:space="preserve"> S’est alors organisé un formidable réseau, entre les jeunes livreurs qui passaient tous les jours apporter les élastiques, le tissu et le fil de fer aux couturières confinées, prenaient en échange les masques terminés, livrés tout de suite après par nos ambassadrices qui prenaient le temps d’expliquer les consignes de pose et d’entretien. </w:t>
      </w:r>
      <w:r w:rsidRPr="00C54FB4">
        <w:rPr>
          <w:rFonts w:ascii="Verdana" w:hAnsi="Verdana"/>
          <w:i/>
          <w:iCs/>
          <w:sz w:val="20"/>
          <w:szCs w:val="20"/>
        </w:rPr>
        <w:t>Tout bénéfice : les seniors confinés</w:t>
      </w:r>
      <w:r w:rsidR="00BD3D5A">
        <w:rPr>
          <w:rFonts w:ascii="Verdana" w:hAnsi="Verdana"/>
          <w:i/>
          <w:iCs/>
          <w:sz w:val="20"/>
          <w:szCs w:val="20"/>
        </w:rPr>
        <w:t xml:space="preserve"> </w:t>
      </w:r>
      <w:r w:rsidRPr="00C54FB4">
        <w:rPr>
          <w:rFonts w:ascii="Verdana" w:hAnsi="Verdana"/>
          <w:i/>
          <w:iCs/>
          <w:sz w:val="20"/>
          <w:szCs w:val="20"/>
        </w:rPr>
        <w:t xml:space="preserve">échangeaient via </w:t>
      </w:r>
      <w:proofErr w:type="spellStart"/>
      <w:r w:rsidRPr="00C54FB4">
        <w:rPr>
          <w:rFonts w:ascii="Verdana" w:hAnsi="Verdana"/>
          <w:i/>
          <w:iCs/>
          <w:sz w:val="20"/>
          <w:szCs w:val="20"/>
        </w:rPr>
        <w:t>Whatsapp</w:t>
      </w:r>
      <w:proofErr w:type="spellEnd"/>
      <w:r w:rsidRPr="00C54FB4">
        <w:rPr>
          <w:rFonts w:ascii="Verdana" w:hAnsi="Verdana"/>
          <w:i/>
          <w:iCs/>
          <w:sz w:val="20"/>
          <w:szCs w:val="20"/>
        </w:rPr>
        <w:t xml:space="preserve">, ne vivaient plus l’isolement entre leurs 4 murs mais avec une réelle envie d’être utiles aux autres. D’autre part, nos ambassadrices nous signalaient des seniors isolés qui rejoignaient le </w:t>
      </w:r>
      <w:r w:rsidR="00C54FB4" w:rsidRPr="00C54FB4">
        <w:rPr>
          <w:rFonts w:ascii="Verdana" w:hAnsi="Verdana"/>
          <w:i/>
          <w:iCs/>
          <w:sz w:val="20"/>
          <w:szCs w:val="20"/>
        </w:rPr>
        <w:t>rés</w:t>
      </w:r>
      <w:r w:rsidR="00C54FB4">
        <w:rPr>
          <w:rFonts w:ascii="Verdana" w:hAnsi="Verdana"/>
          <w:i/>
          <w:iCs/>
          <w:sz w:val="20"/>
          <w:szCs w:val="20"/>
        </w:rPr>
        <w:t>e</w:t>
      </w:r>
      <w:r w:rsidR="00C54FB4" w:rsidRPr="00C54FB4">
        <w:rPr>
          <w:rFonts w:ascii="Verdana" w:hAnsi="Verdana"/>
          <w:i/>
          <w:iCs/>
          <w:sz w:val="20"/>
          <w:szCs w:val="20"/>
        </w:rPr>
        <w:t>au</w:t>
      </w:r>
      <w:r w:rsidRPr="00C54FB4">
        <w:rPr>
          <w:rFonts w:ascii="Verdana" w:hAnsi="Verdana"/>
          <w:i/>
          <w:iCs/>
          <w:sz w:val="20"/>
          <w:szCs w:val="20"/>
        </w:rPr>
        <w:t xml:space="preserve"> des </w:t>
      </w:r>
      <w:r w:rsidR="00C54FB4" w:rsidRPr="00C54FB4">
        <w:rPr>
          <w:rFonts w:ascii="Verdana" w:hAnsi="Verdana"/>
          <w:i/>
          <w:iCs/>
          <w:sz w:val="20"/>
          <w:szCs w:val="20"/>
        </w:rPr>
        <w:t>binômes</w:t>
      </w:r>
      <w:r w:rsidRPr="00C54FB4">
        <w:rPr>
          <w:rFonts w:ascii="Verdana" w:hAnsi="Verdana"/>
          <w:i/>
          <w:iCs/>
          <w:sz w:val="20"/>
          <w:szCs w:val="20"/>
        </w:rPr>
        <w:t xml:space="preserve"> téléphoniques. Je remercie tout particulièrement Chantal Mouy qui a géré le chapitre couture avec beaucoup d’efficacité. </w:t>
      </w:r>
    </w:p>
    <w:p w14:paraId="58A6A9C3" w14:textId="2156F25B" w:rsidR="00781062" w:rsidRPr="00781062" w:rsidRDefault="00781062" w:rsidP="00C54FB4">
      <w:pPr>
        <w:pStyle w:val="Paragraphedeliste"/>
        <w:numPr>
          <w:ilvl w:val="0"/>
          <w:numId w:val="15"/>
        </w:numPr>
        <w:spacing w:line="276" w:lineRule="auto"/>
        <w:jc w:val="both"/>
        <w:rPr>
          <w:rFonts w:ascii="Verdana" w:hAnsi="Verdana"/>
          <w:i/>
          <w:iCs/>
          <w:sz w:val="20"/>
          <w:szCs w:val="20"/>
        </w:rPr>
      </w:pPr>
      <w:r w:rsidRPr="00C54FB4">
        <w:rPr>
          <w:rFonts w:ascii="Verdana" w:hAnsi="Verdana"/>
          <w:bCs/>
          <w:i/>
          <w:iCs/>
          <w:sz w:val="20"/>
          <w:szCs w:val="20"/>
        </w:rPr>
        <w:t>L’aide aux devoirs</w:t>
      </w:r>
      <w:r w:rsidR="00C54FB4">
        <w:rPr>
          <w:rFonts w:ascii="Verdana" w:hAnsi="Verdana"/>
          <w:bCs/>
          <w:i/>
          <w:iCs/>
          <w:sz w:val="20"/>
          <w:szCs w:val="20"/>
        </w:rPr>
        <w:t> :</w:t>
      </w:r>
      <w:r w:rsidRPr="00781062">
        <w:rPr>
          <w:rFonts w:ascii="Verdana" w:hAnsi="Verdana"/>
          <w:i/>
          <w:iCs/>
          <w:sz w:val="20"/>
          <w:szCs w:val="20"/>
        </w:rPr>
        <w:t xml:space="preserve"> à dater des vacances de P</w:t>
      </w:r>
      <w:r w:rsidR="00E455D2">
        <w:rPr>
          <w:rFonts w:ascii="Verdana" w:hAnsi="Verdana"/>
          <w:i/>
          <w:iCs/>
          <w:sz w:val="20"/>
          <w:szCs w:val="20"/>
        </w:rPr>
        <w:t>â</w:t>
      </w:r>
      <w:r w:rsidRPr="00781062">
        <w:rPr>
          <w:rFonts w:ascii="Verdana" w:hAnsi="Verdana"/>
          <w:i/>
          <w:iCs/>
          <w:sz w:val="20"/>
          <w:szCs w:val="20"/>
        </w:rPr>
        <w:t xml:space="preserve">ques, les enseignants bénévoles ont été mis en lien avec les élèves demandeurs. </w:t>
      </w:r>
      <w:r w:rsidR="00C54FB4">
        <w:rPr>
          <w:rFonts w:ascii="Verdana" w:hAnsi="Verdana"/>
          <w:i/>
          <w:iCs/>
          <w:sz w:val="20"/>
          <w:szCs w:val="20"/>
        </w:rPr>
        <w:t xml:space="preserve">Il y a eu peu de demandes. En revanche, les directrices d’écoles nous ont sollicité. Des binômes, enseignant bénévole et demandeur, ont là aussi été créés. </w:t>
      </w:r>
      <w:r w:rsidRPr="00781062">
        <w:rPr>
          <w:rFonts w:ascii="Verdana" w:hAnsi="Verdana"/>
          <w:i/>
          <w:iCs/>
          <w:sz w:val="20"/>
          <w:szCs w:val="20"/>
        </w:rPr>
        <w:t xml:space="preserve">Enseignante de formation, j’ai veillé moi-même à la qualité des interventions, notamment pour les bénévoles qui n’avaient pas l’expertise de formateur. J’ai tenu à ce que chaque bénévole fonctionne en tutorat avec un enseignant de formation. </w:t>
      </w:r>
    </w:p>
    <w:p w14:paraId="0CCB9102" w14:textId="695A45B8" w:rsidR="00781062" w:rsidRPr="00781062" w:rsidRDefault="00781062" w:rsidP="00C54FB4">
      <w:pPr>
        <w:spacing w:line="276" w:lineRule="auto"/>
        <w:jc w:val="both"/>
        <w:rPr>
          <w:rFonts w:ascii="Verdana" w:hAnsi="Verdana"/>
          <w:i/>
          <w:iCs/>
          <w:sz w:val="20"/>
          <w:szCs w:val="20"/>
        </w:rPr>
      </w:pPr>
      <w:r w:rsidRPr="00781062">
        <w:rPr>
          <w:rFonts w:ascii="Verdana" w:hAnsi="Verdana"/>
          <w:i/>
          <w:iCs/>
          <w:sz w:val="20"/>
          <w:szCs w:val="20"/>
        </w:rPr>
        <w:t>Chaque action suivait scrupuleusement les obligations sanitaires et les gestes barrière</w:t>
      </w:r>
      <w:r w:rsidR="00BD3D5A">
        <w:rPr>
          <w:rFonts w:ascii="Verdana" w:hAnsi="Verdana"/>
          <w:i/>
          <w:iCs/>
          <w:sz w:val="20"/>
          <w:szCs w:val="20"/>
        </w:rPr>
        <w:t>s</w:t>
      </w:r>
      <w:r w:rsidRPr="00781062">
        <w:rPr>
          <w:rFonts w:ascii="Verdana" w:hAnsi="Verdana"/>
          <w:i/>
          <w:iCs/>
          <w:sz w:val="20"/>
          <w:szCs w:val="20"/>
        </w:rPr>
        <w:t xml:space="preserve"> imposés par les autorités :</w:t>
      </w:r>
    </w:p>
    <w:p w14:paraId="7886B42B" w14:textId="548F27A1" w:rsidR="00781062" w:rsidRPr="00781062" w:rsidRDefault="00781062" w:rsidP="00C54FB4">
      <w:pPr>
        <w:pStyle w:val="Paragraphedeliste"/>
        <w:numPr>
          <w:ilvl w:val="0"/>
          <w:numId w:val="16"/>
        </w:numPr>
        <w:spacing w:line="276" w:lineRule="auto"/>
        <w:jc w:val="both"/>
        <w:rPr>
          <w:rFonts w:ascii="Verdana" w:hAnsi="Verdana"/>
          <w:i/>
          <w:iCs/>
          <w:sz w:val="20"/>
          <w:szCs w:val="20"/>
        </w:rPr>
      </w:pPr>
      <w:r w:rsidRPr="00781062">
        <w:rPr>
          <w:rFonts w:ascii="Verdana" w:hAnsi="Verdana"/>
          <w:i/>
          <w:iCs/>
          <w:sz w:val="20"/>
          <w:szCs w:val="20"/>
        </w:rPr>
        <w:t>Aucun contact</w:t>
      </w:r>
    </w:p>
    <w:p w14:paraId="62BAC989" w14:textId="77777777" w:rsidR="00781062" w:rsidRPr="00781062" w:rsidRDefault="00781062" w:rsidP="00C54FB4">
      <w:pPr>
        <w:pStyle w:val="Paragraphedeliste"/>
        <w:numPr>
          <w:ilvl w:val="0"/>
          <w:numId w:val="16"/>
        </w:numPr>
        <w:spacing w:line="276" w:lineRule="auto"/>
        <w:jc w:val="both"/>
        <w:rPr>
          <w:rFonts w:ascii="Verdana" w:hAnsi="Verdana"/>
          <w:i/>
          <w:iCs/>
          <w:sz w:val="20"/>
          <w:szCs w:val="20"/>
        </w:rPr>
      </w:pPr>
      <w:r w:rsidRPr="00781062">
        <w:rPr>
          <w:rFonts w:ascii="Verdana" w:hAnsi="Verdana"/>
          <w:i/>
          <w:iCs/>
          <w:sz w:val="20"/>
          <w:szCs w:val="20"/>
        </w:rPr>
        <w:t>Port du masque pour les courses, pour les interventions avec les enfants</w:t>
      </w:r>
    </w:p>
    <w:p w14:paraId="32D2669C" w14:textId="77777777" w:rsidR="00781062" w:rsidRPr="00781062" w:rsidRDefault="00781062" w:rsidP="00C54FB4">
      <w:pPr>
        <w:pStyle w:val="Paragraphedeliste"/>
        <w:numPr>
          <w:ilvl w:val="0"/>
          <w:numId w:val="16"/>
        </w:numPr>
        <w:spacing w:line="276" w:lineRule="auto"/>
        <w:jc w:val="both"/>
        <w:rPr>
          <w:rFonts w:ascii="Verdana" w:hAnsi="Verdana"/>
          <w:i/>
          <w:iCs/>
          <w:sz w:val="20"/>
          <w:szCs w:val="20"/>
        </w:rPr>
      </w:pPr>
      <w:r w:rsidRPr="00781062">
        <w:rPr>
          <w:rFonts w:ascii="Verdana" w:hAnsi="Verdana"/>
          <w:i/>
          <w:iCs/>
          <w:sz w:val="20"/>
          <w:szCs w:val="20"/>
        </w:rPr>
        <w:t>Interventions aide aux devoirs exclusivement en extérieur</w:t>
      </w:r>
    </w:p>
    <w:p w14:paraId="6485E9FE" w14:textId="77777777" w:rsidR="00C54FB4" w:rsidRDefault="00781062" w:rsidP="00C54FB4">
      <w:pPr>
        <w:pStyle w:val="Paragraphedeliste"/>
        <w:numPr>
          <w:ilvl w:val="0"/>
          <w:numId w:val="16"/>
        </w:numPr>
        <w:spacing w:line="276" w:lineRule="auto"/>
        <w:jc w:val="both"/>
        <w:rPr>
          <w:rFonts w:ascii="Verdana" w:hAnsi="Verdana"/>
          <w:i/>
          <w:iCs/>
          <w:sz w:val="20"/>
          <w:szCs w:val="20"/>
        </w:rPr>
      </w:pPr>
      <w:r w:rsidRPr="00781062">
        <w:rPr>
          <w:rFonts w:ascii="Verdana" w:hAnsi="Verdana"/>
          <w:i/>
          <w:iCs/>
          <w:sz w:val="20"/>
          <w:szCs w:val="20"/>
        </w:rPr>
        <w:t>Protocole pour éviter de toucher les documents ou les courses, chaque bénévole était sensibilisé aux consignes qu’il devait transmettre aux bénéficiaires</w:t>
      </w:r>
    </w:p>
    <w:p w14:paraId="4CB74058" w14:textId="52CB9823" w:rsidR="00781062" w:rsidRPr="00C54FB4" w:rsidRDefault="00C54FB4" w:rsidP="00C54FB4">
      <w:pPr>
        <w:spacing w:line="276" w:lineRule="auto"/>
        <w:jc w:val="both"/>
        <w:rPr>
          <w:rFonts w:ascii="Verdana" w:hAnsi="Verdana"/>
          <w:i/>
          <w:iCs/>
          <w:sz w:val="20"/>
          <w:szCs w:val="20"/>
        </w:rPr>
      </w:pPr>
      <w:r>
        <w:rPr>
          <w:rFonts w:ascii="Verdana" w:hAnsi="Verdana"/>
          <w:i/>
          <w:iCs/>
          <w:sz w:val="20"/>
          <w:szCs w:val="20"/>
        </w:rPr>
        <w:t xml:space="preserve">Pour les personnes rencontrant des problèmes d’ordre alimentaire, elles se sont toutes vues orientées vers l’épicerie solidaire de Vulaines qui est restée ouverte bien que moins bien achalandée que d’habitude. Du coup, les listes de courses étaient fournies aux </w:t>
      </w:r>
      <w:r>
        <w:rPr>
          <w:rFonts w:ascii="Verdana" w:hAnsi="Verdana"/>
          <w:i/>
          <w:iCs/>
          <w:sz w:val="20"/>
          <w:szCs w:val="20"/>
        </w:rPr>
        <w:lastRenderedPageBreak/>
        <w:t>bénévoles, ils allaient à l’épicerie et s’ils n’avaient pas pu tout acheter retournai</w:t>
      </w:r>
      <w:r w:rsidR="006F0C3B">
        <w:rPr>
          <w:rFonts w:ascii="Verdana" w:hAnsi="Verdana"/>
          <w:i/>
          <w:iCs/>
          <w:sz w:val="20"/>
          <w:szCs w:val="20"/>
        </w:rPr>
        <w:t>en</w:t>
      </w:r>
      <w:r>
        <w:rPr>
          <w:rFonts w:ascii="Verdana" w:hAnsi="Verdana"/>
          <w:i/>
          <w:iCs/>
          <w:sz w:val="20"/>
          <w:szCs w:val="20"/>
        </w:rPr>
        <w:t xml:space="preserve">t le lendemain au supermarché avec un bon alimentaire fourni par le CCAS </w:t>
      </w:r>
      <w:r w:rsidRPr="00C54FB4">
        <w:rPr>
          <w:rFonts w:ascii="Verdana" w:hAnsi="Verdana"/>
          <w:i/>
          <w:iCs/>
          <w:sz w:val="20"/>
          <w:szCs w:val="20"/>
        </w:rPr>
        <w:t>»</w:t>
      </w:r>
      <w:r>
        <w:rPr>
          <w:rFonts w:ascii="Verdana" w:hAnsi="Verdana"/>
          <w:i/>
          <w:iCs/>
          <w:sz w:val="20"/>
          <w:szCs w:val="20"/>
        </w:rPr>
        <w:t>.</w:t>
      </w:r>
      <w:r w:rsidR="00781062" w:rsidRPr="00C54FB4">
        <w:rPr>
          <w:rFonts w:ascii="Verdana" w:hAnsi="Verdana"/>
          <w:i/>
          <w:iCs/>
          <w:sz w:val="20"/>
          <w:szCs w:val="20"/>
        </w:rPr>
        <w:t xml:space="preserve">  </w:t>
      </w:r>
    </w:p>
    <w:p w14:paraId="2D906888" w14:textId="2D2C495C" w:rsidR="00781062" w:rsidRDefault="00781062" w:rsidP="00BA5E30">
      <w:pPr>
        <w:suppressAutoHyphens/>
        <w:jc w:val="both"/>
        <w:rPr>
          <w:rFonts w:ascii="Verdana" w:eastAsia="Times New Roman" w:hAnsi="Verdana" w:cs="Times New Roman"/>
          <w:sz w:val="20"/>
          <w:szCs w:val="20"/>
          <w:lang w:eastAsia="ar-SA"/>
        </w:rPr>
      </w:pPr>
    </w:p>
    <w:p w14:paraId="27515FDD" w14:textId="024C569E" w:rsidR="00781062" w:rsidRDefault="00C54FB4"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M. le Maire reprend la parole :</w:t>
      </w:r>
    </w:p>
    <w:p w14:paraId="1F9C4B67" w14:textId="77777777" w:rsidR="00E455D2" w:rsidRDefault="00E455D2" w:rsidP="00BA5E30">
      <w:pPr>
        <w:suppressAutoHyphens/>
        <w:jc w:val="both"/>
        <w:rPr>
          <w:rFonts w:ascii="Verdana" w:eastAsia="Times New Roman" w:hAnsi="Verdana" w:cs="Times New Roman"/>
          <w:sz w:val="20"/>
          <w:szCs w:val="20"/>
          <w:lang w:eastAsia="ar-SA"/>
        </w:rPr>
      </w:pPr>
    </w:p>
    <w:p w14:paraId="7FD995A4" w14:textId="640009E1" w:rsidR="00C54FB4" w:rsidRPr="00BA5E30" w:rsidRDefault="00C54FB4" w:rsidP="00BA5E30">
      <w:pPr>
        <w:suppressAutoHyphens/>
        <w:jc w:val="both"/>
        <w:rPr>
          <w:rFonts w:ascii="Verdana" w:eastAsia="Times New Roman" w:hAnsi="Verdana" w:cs="Times New Roman"/>
          <w:b/>
          <w:i/>
          <w:iCs/>
          <w:sz w:val="20"/>
          <w:szCs w:val="20"/>
          <w:lang w:eastAsia="ar-SA"/>
        </w:rPr>
      </w:pPr>
      <w:bookmarkStart w:id="11" w:name="_9a4qa8u3apto"/>
      <w:bookmarkEnd w:id="11"/>
      <w:r>
        <w:rPr>
          <w:rFonts w:ascii="Verdana" w:eastAsia="Times New Roman" w:hAnsi="Verdana" w:cs="Times New Roman"/>
          <w:sz w:val="20"/>
          <w:szCs w:val="20"/>
          <w:lang w:eastAsia="ar-SA"/>
        </w:rPr>
        <w:t>« </w:t>
      </w:r>
      <w:r w:rsidR="00BA5E30" w:rsidRPr="00BA5E30">
        <w:rPr>
          <w:rFonts w:ascii="Verdana" w:eastAsia="Times New Roman" w:hAnsi="Verdana" w:cs="Times New Roman"/>
          <w:b/>
          <w:i/>
          <w:iCs/>
          <w:sz w:val="20"/>
          <w:szCs w:val="20"/>
          <w:lang w:eastAsia="ar-SA"/>
        </w:rPr>
        <w:t>Scolaire et périscolaire</w:t>
      </w:r>
      <w:r w:rsidRPr="00C54FB4">
        <w:rPr>
          <w:rFonts w:ascii="Verdana" w:eastAsia="Times New Roman" w:hAnsi="Verdana" w:cs="Times New Roman"/>
          <w:b/>
          <w:i/>
          <w:iCs/>
          <w:sz w:val="20"/>
          <w:szCs w:val="20"/>
          <w:lang w:eastAsia="ar-SA"/>
        </w:rPr>
        <w:t> :</w:t>
      </w:r>
    </w:p>
    <w:p w14:paraId="34C5A1D7" w14:textId="594EC171" w:rsidR="00BA5E30" w:rsidRPr="00C54FB4"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Les écoles ont été fermées sur décision du gouvernement le 16 mars 2020.</w:t>
      </w:r>
    </w:p>
    <w:p w14:paraId="3D5FF879" w14:textId="77777777" w:rsidR="00C54FB4" w:rsidRPr="00BA5E30" w:rsidRDefault="00C54FB4" w:rsidP="00BA5E30">
      <w:pPr>
        <w:suppressAutoHyphens/>
        <w:jc w:val="both"/>
        <w:rPr>
          <w:rFonts w:ascii="Verdana" w:eastAsia="Times New Roman" w:hAnsi="Verdana" w:cs="Times New Roman"/>
          <w:i/>
          <w:iCs/>
          <w:sz w:val="20"/>
          <w:szCs w:val="20"/>
          <w:lang w:eastAsia="ar-SA"/>
        </w:rPr>
      </w:pPr>
    </w:p>
    <w:p w14:paraId="1CDE90BF" w14:textId="4B6E5D59" w:rsidR="00BA5E30" w:rsidRPr="00BA5E30" w:rsidRDefault="00BA5E30" w:rsidP="00BA5E30">
      <w:pPr>
        <w:suppressAutoHyphens/>
        <w:jc w:val="both"/>
        <w:rPr>
          <w:rFonts w:ascii="Verdana" w:eastAsia="Times New Roman" w:hAnsi="Verdana" w:cs="Times New Roman"/>
          <w:b/>
          <w:i/>
          <w:iCs/>
          <w:sz w:val="20"/>
          <w:szCs w:val="20"/>
          <w:lang w:eastAsia="ar-SA"/>
        </w:rPr>
      </w:pPr>
      <w:bookmarkStart w:id="12" w:name="_nydf1gszhjc4"/>
      <w:bookmarkEnd w:id="12"/>
      <w:r w:rsidRPr="00BA5E30">
        <w:rPr>
          <w:rFonts w:ascii="Verdana" w:eastAsia="Times New Roman" w:hAnsi="Verdana" w:cs="Times New Roman"/>
          <w:b/>
          <w:i/>
          <w:iCs/>
          <w:sz w:val="20"/>
          <w:szCs w:val="20"/>
          <w:lang w:eastAsia="ar-SA"/>
        </w:rPr>
        <w:t>Service d’accueil d’urgence &amp; Enfance</w:t>
      </w:r>
      <w:r w:rsidR="00C54FB4" w:rsidRPr="00C54FB4">
        <w:rPr>
          <w:rFonts w:ascii="Verdana" w:eastAsia="Times New Roman" w:hAnsi="Verdana" w:cs="Times New Roman"/>
          <w:b/>
          <w:i/>
          <w:iCs/>
          <w:sz w:val="20"/>
          <w:szCs w:val="20"/>
          <w:lang w:eastAsia="ar-SA"/>
        </w:rPr>
        <w:t> :</w:t>
      </w:r>
    </w:p>
    <w:p w14:paraId="2163A87C"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Dès le 16 mars, un service d’accueil d’urgence fonctionnait à Bois-le-Roi, en liaison avec les directrices d’écoles et les animateurs du Soleil Bacot, une organisation mise en place pour accueillir 3 enfants dont les parents avaient des métiers prioritaires pour la gestion de la crise sanitaire.</w:t>
      </w:r>
    </w:p>
    <w:p w14:paraId="3ED09B32" w14:textId="7087E1D0"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À partir du 25 mars les enfants sont accueillis dans un pôle d’accueil de regroupement organisé par l’Éducation nationale sur Fontainebleau et auquel la commune de Bois-le-Roi a participé avec des agents volontaires du service enfance jusqu’à la réouverture des écoles de Bois-le-Roi.</w:t>
      </w:r>
    </w:p>
    <w:p w14:paraId="63DE911F" w14:textId="5F1E7A3D"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Par ailleurs, l’ensemble des ATSEM, animateurs et éducateur</w:t>
      </w:r>
      <w:r w:rsidR="00614B34">
        <w:rPr>
          <w:rFonts w:ascii="Verdana" w:eastAsia="Times New Roman" w:hAnsi="Verdana" w:cs="Times New Roman"/>
          <w:i/>
          <w:iCs/>
          <w:sz w:val="20"/>
          <w:szCs w:val="20"/>
          <w:lang w:eastAsia="ar-SA"/>
        </w:rPr>
        <w:t>s</w:t>
      </w:r>
      <w:r w:rsidRPr="00BA5E30">
        <w:rPr>
          <w:rFonts w:ascii="Verdana" w:eastAsia="Times New Roman" w:hAnsi="Verdana" w:cs="Times New Roman"/>
          <w:i/>
          <w:iCs/>
          <w:sz w:val="20"/>
          <w:szCs w:val="20"/>
          <w:lang w:eastAsia="ar-SA"/>
        </w:rPr>
        <w:t xml:space="preserve"> a contribué à alimenter une nouvelle rubrique ouverte sur le site internet pour proposer des activités ludo-éducatives aux enfants.</w:t>
      </w:r>
    </w:p>
    <w:p w14:paraId="139556AE" w14:textId="77777777" w:rsidR="00C54FB4" w:rsidRPr="00C54FB4" w:rsidRDefault="00C54FB4" w:rsidP="00BA5E30">
      <w:pPr>
        <w:suppressAutoHyphens/>
        <w:jc w:val="both"/>
        <w:rPr>
          <w:rFonts w:ascii="Verdana" w:eastAsia="Times New Roman" w:hAnsi="Verdana" w:cs="Times New Roman"/>
          <w:b/>
          <w:i/>
          <w:iCs/>
          <w:sz w:val="20"/>
          <w:szCs w:val="20"/>
          <w:lang w:eastAsia="ar-SA"/>
        </w:rPr>
      </w:pPr>
      <w:bookmarkStart w:id="13" w:name="_dgy0gzof4tyn"/>
      <w:bookmarkEnd w:id="13"/>
    </w:p>
    <w:p w14:paraId="6C7248CC" w14:textId="27EEEA0A" w:rsidR="00BA5E30" w:rsidRPr="00BA5E30" w:rsidRDefault="00BA5E30" w:rsidP="00BA5E30">
      <w:p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Écoles primaires</w:t>
      </w:r>
    </w:p>
    <w:p w14:paraId="2AC6CB7D" w14:textId="1530A371"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Sur décision du </w:t>
      </w:r>
      <w:r w:rsidR="006F0C3B">
        <w:rPr>
          <w:rFonts w:ascii="Verdana" w:eastAsia="Times New Roman" w:hAnsi="Verdana" w:cs="Times New Roman"/>
          <w:i/>
          <w:iCs/>
          <w:sz w:val="20"/>
          <w:szCs w:val="20"/>
          <w:lang w:eastAsia="ar-SA"/>
        </w:rPr>
        <w:t>M</w:t>
      </w:r>
      <w:r w:rsidRPr="00BA5E30">
        <w:rPr>
          <w:rFonts w:ascii="Verdana" w:eastAsia="Times New Roman" w:hAnsi="Verdana" w:cs="Times New Roman"/>
          <w:i/>
          <w:iCs/>
          <w:sz w:val="20"/>
          <w:szCs w:val="20"/>
          <w:lang w:eastAsia="ar-SA"/>
        </w:rPr>
        <w:t>aire, prise en concertation avec les directrices des écoles primaires, les associations de parents d’élèves et les parents sollicités dans le cadre d’une enquête en ligne, les écoles ont pu rouvrir aux enfants à compter du 14 mai.</w:t>
      </w:r>
    </w:p>
    <w:p w14:paraId="10DB0FD6" w14:textId="652D1C68" w:rsidR="00614B34"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Une réouverture progressive possible grâce à la mobilisation de M. Guibert, adjoint en charge du scolaire</w:t>
      </w:r>
      <w:r w:rsidR="00614B34">
        <w:rPr>
          <w:rFonts w:ascii="Verdana" w:eastAsia="Times New Roman" w:hAnsi="Verdana" w:cs="Times New Roman"/>
          <w:i/>
          <w:iCs/>
          <w:sz w:val="20"/>
          <w:szCs w:val="20"/>
          <w:lang w:eastAsia="ar-SA"/>
        </w:rPr>
        <w:t> »</w:t>
      </w:r>
    </w:p>
    <w:p w14:paraId="1EF6A287" w14:textId="77777777" w:rsidR="008D13AC" w:rsidRDefault="008D13AC" w:rsidP="00BA5E30">
      <w:pPr>
        <w:suppressAutoHyphens/>
        <w:jc w:val="both"/>
        <w:rPr>
          <w:rFonts w:ascii="Verdana" w:eastAsia="Times New Roman" w:hAnsi="Verdana" w:cs="Times New Roman"/>
          <w:sz w:val="20"/>
          <w:szCs w:val="20"/>
          <w:lang w:eastAsia="ar-SA"/>
        </w:rPr>
      </w:pPr>
    </w:p>
    <w:p w14:paraId="48B0D69B" w14:textId="27345D93" w:rsidR="00614B34" w:rsidRPr="00BA5E30" w:rsidRDefault="00614B34"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M. le Maire cède la parole à M. GUIBERT afin qu’il puisse présenter plus en détail cette partie.</w:t>
      </w:r>
    </w:p>
    <w:p w14:paraId="502F273E" w14:textId="563D2425" w:rsidR="00614B34" w:rsidRDefault="00614B34" w:rsidP="00BA5E30">
      <w:pPr>
        <w:suppressAutoHyphens/>
        <w:jc w:val="both"/>
        <w:rPr>
          <w:rFonts w:ascii="Verdana" w:eastAsia="Times New Roman" w:hAnsi="Verdana" w:cs="Times New Roman"/>
          <w:i/>
          <w:iCs/>
          <w:sz w:val="20"/>
          <w:szCs w:val="20"/>
          <w:lang w:eastAsia="ar-SA"/>
        </w:rPr>
      </w:pPr>
    </w:p>
    <w:p w14:paraId="02A073AA" w14:textId="39BBE960" w:rsidR="00614B34" w:rsidRPr="006B3818" w:rsidRDefault="00614B34"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M. GUIBERT explique qu’il va faire court et commencer son explication à partir de la rentrée du 14 mai. Un protocole sanitaire très strict a été suivi. Il fait 73 pages et est compliqué à mettre en œuvre. L’esprit dudit protocole est de cloisonner les classes de façon à ce qu’il n’y ait pas de brassage </w:t>
      </w:r>
      <w:r w:rsidRPr="006B3818">
        <w:rPr>
          <w:rFonts w:ascii="Verdana" w:eastAsia="Times New Roman" w:hAnsi="Verdana" w:cs="Times New Roman"/>
          <w:sz w:val="20"/>
          <w:szCs w:val="20"/>
          <w:lang w:eastAsia="ar-SA"/>
        </w:rPr>
        <w:t>d’enfants et appliquer les gestes barrières.</w:t>
      </w:r>
    </w:p>
    <w:p w14:paraId="68F3D063" w14:textId="77777777" w:rsidR="00F534E7" w:rsidRDefault="00BA5E30" w:rsidP="00F534E7">
      <w:pPr>
        <w:suppressAutoHyphens/>
        <w:jc w:val="both"/>
        <w:rPr>
          <w:rFonts w:ascii="Verdana" w:eastAsia="Times New Roman" w:hAnsi="Verdana" w:cs="Times New Roman"/>
          <w:sz w:val="20"/>
          <w:szCs w:val="20"/>
          <w:lang w:eastAsia="ar-SA"/>
        </w:rPr>
      </w:pPr>
      <w:r w:rsidRPr="00BA5E30">
        <w:rPr>
          <w:rFonts w:ascii="Verdana" w:eastAsia="Times New Roman" w:hAnsi="Verdana" w:cs="Times New Roman"/>
          <w:sz w:val="20"/>
          <w:szCs w:val="20"/>
          <w:lang w:eastAsia="ar-SA"/>
        </w:rPr>
        <w:t xml:space="preserve">Le 14 mai, </w:t>
      </w:r>
      <w:r w:rsidR="0045008D" w:rsidRPr="006B3818">
        <w:rPr>
          <w:rFonts w:ascii="Verdana" w:eastAsia="Times New Roman" w:hAnsi="Verdana" w:cs="Times New Roman"/>
          <w:sz w:val="20"/>
          <w:szCs w:val="20"/>
          <w:lang w:eastAsia="ar-SA"/>
        </w:rPr>
        <w:t>la réouverture s’est faite avec 113 élèves au total sur les trois écoles</w:t>
      </w:r>
      <w:r w:rsidR="00F534E7">
        <w:rPr>
          <w:rFonts w:ascii="Verdana" w:eastAsia="Times New Roman" w:hAnsi="Verdana" w:cs="Times New Roman"/>
          <w:sz w:val="20"/>
          <w:szCs w:val="20"/>
          <w:lang w:eastAsia="ar-SA"/>
        </w:rPr>
        <w:t xml:space="preserve"> : </w:t>
      </w:r>
      <w:r w:rsidR="0045008D" w:rsidRPr="00F534E7">
        <w:rPr>
          <w:rFonts w:ascii="Verdana" w:eastAsia="Times New Roman" w:hAnsi="Verdana" w:cs="Times New Roman"/>
          <w:sz w:val="20"/>
          <w:szCs w:val="20"/>
          <w:lang w:eastAsia="ar-SA"/>
        </w:rPr>
        <w:t xml:space="preserve">24 places en maternelle, 36 aux </w:t>
      </w:r>
      <w:proofErr w:type="spellStart"/>
      <w:r w:rsidR="0045008D" w:rsidRPr="00F534E7">
        <w:rPr>
          <w:rFonts w:ascii="Verdana" w:eastAsia="Times New Roman" w:hAnsi="Verdana" w:cs="Times New Roman"/>
          <w:sz w:val="20"/>
          <w:szCs w:val="20"/>
          <w:lang w:eastAsia="ar-SA"/>
        </w:rPr>
        <w:t>Viarons</w:t>
      </w:r>
      <w:proofErr w:type="spellEnd"/>
      <w:r w:rsidR="0045008D" w:rsidRPr="00F534E7">
        <w:rPr>
          <w:rFonts w:ascii="Verdana" w:eastAsia="Times New Roman" w:hAnsi="Verdana" w:cs="Times New Roman"/>
          <w:sz w:val="20"/>
          <w:szCs w:val="20"/>
          <w:lang w:eastAsia="ar-SA"/>
        </w:rPr>
        <w:t xml:space="preserve"> et 53 places à Métra. </w:t>
      </w:r>
    </w:p>
    <w:p w14:paraId="355185C2" w14:textId="76730BC6" w:rsidR="004A5157" w:rsidRDefault="0045008D" w:rsidP="00F534E7">
      <w:pPr>
        <w:suppressAutoHyphens/>
        <w:jc w:val="both"/>
        <w:rPr>
          <w:rFonts w:ascii="Verdana" w:eastAsia="Times New Roman" w:hAnsi="Verdana" w:cs="Times New Roman"/>
          <w:sz w:val="20"/>
          <w:szCs w:val="20"/>
          <w:lang w:eastAsia="ar-SA"/>
        </w:rPr>
      </w:pPr>
      <w:r w:rsidRPr="00F534E7">
        <w:rPr>
          <w:rFonts w:ascii="Verdana" w:eastAsia="Times New Roman" w:hAnsi="Verdana" w:cs="Times New Roman"/>
          <w:sz w:val="20"/>
          <w:szCs w:val="20"/>
          <w:lang w:eastAsia="ar-SA"/>
        </w:rPr>
        <w:t>Suite à cela, un travail a été mené pour augmenter la capacité d’accueil. Une nouvelle rentrée a ainsi été préparée pour le 2 juin. Avec cette fois-ci non pas 113 élèves mais 173 r</w:t>
      </w:r>
      <w:r w:rsidR="00D97571">
        <w:rPr>
          <w:rFonts w:ascii="Verdana" w:eastAsia="Times New Roman" w:hAnsi="Verdana" w:cs="Times New Roman"/>
          <w:sz w:val="20"/>
          <w:szCs w:val="20"/>
          <w:lang w:eastAsia="ar-SA"/>
        </w:rPr>
        <w:t>é</w:t>
      </w:r>
      <w:r w:rsidRPr="00F534E7">
        <w:rPr>
          <w:rFonts w:ascii="Verdana" w:eastAsia="Times New Roman" w:hAnsi="Verdana" w:cs="Times New Roman"/>
          <w:sz w:val="20"/>
          <w:szCs w:val="20"/>
          <w:lang w:eastAsia="ar-SA"/>
        </w:rPr>
        <w:t xml:space="preserve">partis sur 4 classes de 10 élèves à la maternelle, 5 classes de 12 élèves aux </w:t>
      </w:r>
      <w:proofErr w:type="spellStart"/>
      <w:r w:rsidRPr="00F534E7">
        <w:rPr>
          <w:rFonts w:ascii="Verdana" w:eastAsia="Times New Roman" w:hAnsi="Verdana" w:cs="Times New Roman"/>
          <w:sz w:val="20"/>
          <w:szCs w:val="20"/>
          <w:lang w:eastAsia="ar-SA"/>
        </w:rPr>
        <w:t>Viarons</w:t>
      </w:r>
      <w:proofErr w:type="spellEnd"/>
      <w:r w:rsidRPr="00F534E7">
        <w:rPr>
          <w:rFonts w:ascii="Verdana" w:eastAsia="Times New Roman" w:hAnsi="Verdana" w:cs="Times New Roman"/>
          <w:sz w:val="20"/>
          <w:szCs w:val="20"/>
          <w:lang w:eastAsia="ar-SA"/>
        </w:rPr>
        <w:t xml:space="preserve"> et 4 classes de 15 élèves et 1 classe de 13 élèves à Métra. Cela permet donc d’accueillir 173 élèves sur 596 soit 29</w:t>
      </w:r>
      <w:r w:rsidR="004E523B">
        <w:rPr>
          <w:rFonts w:ascii="Verdana" w:eastAsia="Times New Roman" w:hAnsi="Verdana" w:cs="Times New Roman"/>
          <w:sz w:val="20"/>
          <w:szCs w:val="20"/>
          <w:lang w:eastAsia="ar-SA"/>
        </w:rPr>
        <w:t xml:space="preserve"> </w:t>
      </w:r>
      <w:r w:rsidRPr="00F534E7">
        <w:rPr>
          <w:rFonts w:ascii="Verdana" w:eastAsia="Times New Roman" w:hAnsi="Verdana" w:cs="Times New Roman"/>
          <w:sz w:val="20"/>
          <w:szCs w:val="20"/>
          <w:lang w:eastAsia="ar-SA"/>
        </w:rPr>
        <w:t xml:space="preserve">% d’accueil possible. </w:t>
      </w:r>
    </w:p>
    <w:p w14:paraId="71AEB455" w14:textId="12B04772" w:rsidR="00BA5E30" w:rsidRPr="00F534E7" w:rsidRDefault="0045008D" w:rsidP="00F534E7">
      <w:pPr>
        <w:suppressAutoHyphens/>
        <w:jc w:val="both"/>
        <w:rPr>
          <w:rFonts w:ascii="Verdana" w:eastAsia="Times New Roman" w:hAnsi="Verdana" w:cs="Times New Roman"/>
          <w:sz w:val="20"/>
          <w:szCs w:val="20"/>
          <w:lang w:eastAsia="ar-SA"/>
        </w:rPr>
      </w:pPr>
      <w:r w:rsidRPr="00F534E7">
        <w:rPr>
          <w:rFonts w:ascii="Verdana" w:eastAsia="Times New Roman" w:hAnsi="Verdana" w:cs="Times New Roman"/>
          <w:sz w:val="20"/>
          <w:szCs w:val="20"/>
          <w:lang w:eastAsia="ar-SA"/>
        </w:rPr>
        <w:t>Il faut savoir que pour la rentrée du 14 mai, 72</w:t>
      </w:r>
      <w:r w:rsidR="004E523B">
        <w:rPr>
          <w:rFonts w:ascii="Verdana" w:eastAsia="Times New Roman" w:hAnsi="Verdana" w:cs="Times New Roman"/>
          <w:sz w:val="20"/>
          <w:szCs w:val="20"/>
          <w:lang w:eastAsia="ar-SA"/>
        </w:rPr>
        <w:t xml:space="preserve"> </w:t>
      </w:r>
      <w:r w:rsidRPr="00F534E7">
        <w:rPr>
          <w:rFonts w:ascii="Verdana" w:eastAsia="Times New Roman" w:hAnsi="Verdana" w:cs="Times New Roman"/>
          <w:sz w:val="20"/>
          <w:szCs w:val="20"/>
          <w:lang w:eastAsia="ar-SA"/>
        </w:rPr>
        <w:t>% des communes de Seine-et-Marne ont fait une réouverture. Les enfants accueillis représentaient moins de 10</w:t>
      </w:r>
      <w:r w:rsidR="004E523B">
        <w:rPr>
          <w:rFonts w:ascii="Verdana" w:eastAsia="Times New Roman" w:hAnsi="Verdana" w:cs="Times New Roman"/>
          <w:sz w:val="20"/>
          <w:szCs w:val="20"/>
          <w:lang w:eastAsia="ar-SA"/>
        </w:rPr>
        <w:t xml:space="preserve"> </w:t>
      </w:r>
      <w:r w:rsidRPr="00F534E7">
        <w:rPr>
          <w:rFonts w:ascii="Verdana" w:eastAsia="Times New Roman" w:hAnsi="Verdana" w:cs="Times New Roman"/>
          <w:sz w:val="20"/>
          <w:szCs w:val="20"/>
          <w:lang w:eastAsia="ar-SA"/>
        </w:rPr>
        <w:t>%, là où Bois-le-Roi proposait 19</w:t>
      </w:r>
      <w:r w:rsidR="004E523B">
        <w:rPr>
          <w:rFonts w:ascii="Verdana" w:eastAsia="Times New Roman" w:hAnsi="Verdana" w:cs="Times New Roman"/>
          <w:sz w:val="20"/>
          <w:szCs w:val="20"/>
          <w:lang w:eastAsia="ar-SA"/>
        </w:rPr>
        <w:t xml:space="preserve"> </w:t>
      </w:r>
      <w:r w:rsidRPr="00F534E7">
        <w:rPr>
          <w:rFonts w:ascii="Verdana" w:eastAsia="Times New Roman" w:hAnsi="Verdana" w:cs="Times New Roman"/>
          <w:sz w:val="20"/>
          <w:szCs w:val="20"/>
          <w:lang w:eastAsia="ar-SA"/>
        </w:rPr>
        <w:t>% d’accueil et maintenant 29</w:t>
      </w:r>
      <w:r w:rsidR="004E523B">
        <w:rPr>
          <w:rFonts w:ascii="Verdana" w:eastAsia="Times New Roman" w:hAnsi="Verdana" w:cs="Times New Roman"/>
          <w:sz w:val="20"/>
          <w:szCs w:val="20"/>
          <w:lang w:eastAsia="ar-SA"/>
        </w:rPr>
        <w:t xml:space="preserve"> </w:t>
      </w:r>
      <w:r w:rsidRPr="00F534E7">
        <w:rPr>
          <w:rFonts w:ascii="Verdana" w:eastAsia="Times New Roman" w:hAnsi="Verdana" w:cs="Times New Roman"/>
          <w:sz w:val="20"/>
          <w:szCs w:val="20"/>
          <w:lang w:eastAsia="ar-SA"/>
        </w:rPr>
        <w:t>%.</w:t>
      </w:r>
      <w:r w:rsidR="001C5113" w:rsidRPr="00F534E7">
        <w:rPr>
          <w:rFonts w:ascii="Verdana" w:eastAsia="Times New Roman" w:hAnsi="Verdana" w:cs="Times New Roman"/>
          <w:sz w:val="20"/>
          <w:szCs w:val="20"/>
          <w:lang w:eastAsia="ar-SA"/>
        </w:rPr>
        <w:t xml:space="preserve"> Le tout en respectant scrupuleusement le protocole sanitaire. </w:t>
      </w:r>
    </w:p>
    <w:p w14:paraId="1721B30E" w14:textId="28E29641" w:rsidR="001C5113" w:rsidRDefault="001C5113" w:rsidP="00BA5E30">
      <w:pPr>
        <w:suppressAutoHyphens/>
        <w:jc w:val="both"/>
        <w:rPr>
          <w:rFonts w:ascii="Verdana" w:eastAsia="Times New Roman" w:hAnsi="Verdana" w:cs="Times New Roman"/>
          <w:sz w:val="20"/>
          <w:szCs w:val="20"/>
          <w:lang w:eastAsia="ar-SA"/>
        </w:rPr>
      </w:pPr>
      <w:r w:rsidRPr="006B3818">
        <w:rPr>
          <w:rFonts w:ascii="Verdana" w:eastAsia="Times New Roman" w:hAnsi="Verdana" w:cs="Times New Roman"/>
          <w:sz w:val="20"/>
          <w:szCs w:val="20"/>
          <w:lang w:eastAsia="ar-SA"/>
        </w:rPr>
        <w:t>Ce n’est malheureusement pas satisfaisant. Les enfants sont accueillis sur la base du volontariat suivant des critères fournis par l’</w:t>
      </w:r>
      <w:r w:rsidR="004E523B">
        <w:rPr>
          <w:rFonts w:ascii="Verdana" w:eastAsia="Times New Roman" w:hAnsi="Verdana" w:cs="Times New Roman"/>
          <w:sz w:val="20"/>
          <w:szCs w:val="20"/>
          <w:lang w:eastAsia="ar-SA"/>
        </w:rPr>
        <w:t>É</w:t>
      </w:r>
      <w:r w:rsidRPr="006B3818">
        <w:rPr>
          <w:rFonts w:ascii="Verdana" w:eastAsia="Times New Roman" w:hAnsi="Verdana" w:cs="Times New Roman"/>
          <w:sz w:val="20"/>
          <w:szCs w:val="20"/>
          <w:lang w:eastAsia="ar-SA"/>
        </w:rPr>
        <w:t>ducation Nationale</w:t>
      </w:r>
      <w:r w:rsidR="006B3818" w:rsidRPr="006B3818">
        <w:rPr>
          <w:rFonts w:ascii="Verdana" w:eastAsia="Times New Roman" w:hAnsi="Verdana" w:cs="Times New Roman"/>
          <w:sz w:val="20"/>
          <w:szCs w:val="20"/>
          <w:lang w:eastAsia="ar-SA"/>
        </w:rPr>
        <w:t xml:space="preserve">. Nous avons travaillé main dans la main, avec les directrices. </w:t>
      </w:r>
      <w:r w:rsidR="00A94466">
        <w:rPr>
          <w:rFonts w:ascii="Verdana" w:eastAsia="Times New Roman" w:hAnsi="Verdana" w:cs="Times New Roman"/>
          <w:sz w:val="20"/>
          <w:szCs w:val="20"/>
          <w:lang w:eastAsia="ar-SA"/>
        </w:rPr>
        <w:t>On s’est rendu compte que beaucoup de familles avaient décidé de ne pas remettre leurs enfants à l’école le 14 mai. Mais, beaucoup d’enfants on</w:t>
      </w:r>
      <w:r w:rsidR="004A5157">
        <w:rPr>
          <w:rFonts w:ascii="Verdana" w:eastAsia="Times New Roman" w:hAnsi="Verdana" w:cs="Times New Roman"/>
          <w:sz w:val="20"/>
          <w:szCs w:val="20"/>
          <w:lang w:eastAsia="ar-SA"/>
        </w:rPr>
        <w:t>t besoin de retourner à l’école</w:t>
      </w:r>
      <w:r w:rsidR="00A94466">
        <w:rPr>
          <w:rFonts w:ascii="Verdana" w:eastAsia="Times New Roman" w:hAnsi="Verdana" w:cs="Times New Roman"/>
          <w:sz w:val="20"/>
          <w:szCs w:val="20"/>
          <w:lang w:eastAsia="ar-SA"/>
        </w:rPr>
        <w:t xml:space="preserve">. </w:t>
      </w:r>
      <w:r w:rsidR="00B60704">
        <w:rPr>
          <w:rFonts w:ascii="Verdana" w:eastAsia="Times New Roman" w:hAnsi="Verdana" w:cs="Times New Roman"/>
          <w:sz w:val="20"/>
          <w:szCs w:val="20"/>
          <w:lang w:eastAsia="ar-SA"/>
        </w:rPr>
        <w:t>Il a</w:t>
      </w:r>
      <w:r w:rsidR="00A94466">
        <w:rPr>
          <w:rFonts w:ascii="Verdana" w:eastAsia="Times New Roman" w:hAnsi="Verdana" w:cs="Times New Roman"/>
          <w:sz w:val="20"/>
          <w:szCs w:val="20"/>
          <w:lang w:eastAsia="ar-SA"/>
        </w:rPr>
        <w:t xml:space="preserve"> eu beaucoup de retours de parents qui expliquaient que le comportement de leur enfant n’était pas habituel, qu’il n’était pas bien dans sa peau, que la continuité pédagogique fonctionnait au début et que là ce n’était plus le cas. Les élèves ont besoin de retourner à l’école.</w:t>
      </w:r>
    </w:p>
    <w:p w14:paraId="439C0CC7" w14:textId="6D931CA2" w:rsidR="00A94466" w:rsidRDefault="00A94466"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lastRenderedPageBreak/>
        <w:t>De nouveaux échanges ont eu lieu avec les directrices d’écoles pour voir comment il était possible que les élèves retournent au moins une fois à l’école avant l’été. Les directrices ont donc commencé à faire leurs listes, les enfants dits prioritaires, étant accueillis prioritairement, le solde de places restant devant permettre au plus grand nombre d’élèves de revenir à l’école d’ici l’été par roulement. Le travail est donc toujours en cours pour augmenter la capacité d’accueil limitée par</w:t>
      </w:r>
      <w:r w:rsidR="003B3AE8">
        <w:rPr>
          <w:rFonts w:ascii="Verdana" w:eastAsia="Times New Roman" w:hAnsi="Verdana" w:cs="Times New Roman"/>
          <w:sz w:val="20"/>
          <w:szCs w:val="20"/>
          <w:lang w:eastAsia="ar-SA"/>
        </w:rPr>
        <w:t xml:space="preserve"> la question sanitaire. Les agents ont été repositionnés sur des tâches de ménage, nettoyage, désinfection.... Il a beaucoup été pris sur le temps de travail des ATSEM. Une réflexion est actuellement en cours pour faire appel à une société de nettoyage pour permettre de dégager du temps de travail aux agents d’entretien communaux pour pouvoir les réaffecter et ouvrir encore plus de classes. </w:t>
      </w:r>
      <w:r w:rsidR="00034F21">
        <w:rPr>
          <w:rFonts w:ascii="Verdana" w:eastAsia="Times New Roman" w:hAnsi="Verdana" w:cs="Times New Roman"/>
          <w:sz w:val="20"/>
          <w:szCs w:val="20"/>
          <w:lang w:eastAsia="ar-SA"/>
        </w:rPr>
        <w:t xml:space="preserve">L’idéal serait bien sûr d’ouvrir toutes les classes disponibles. Ensuite, il faudra voir avec les enseignants comment ils s’organisent par rapport à cela. </w:t>
      </w:r>
      <w:r w:rsidR="002B4ECD">
        <w:rPr>
          <w:rFonts w:ascii="Verdana" w:eastAsia="Times New Roman" w:hAnsi="Verdana" w:cs="Times New Roman"/>
          <w:sz w:val="20"/>
          <w:szCs w:val="20"/>
          <w:lang w:eastAsia="ar-SA"/>
        </w:rPr>
        <w:t xml:space="preserve">Les services seront toujours limités par le protocole sanitaire qui ne devrait pas évoluer d’ici cet été. </w:t>
      </w:r>
    </w:p>
    <w:p w14:paraId="4F402391" w14:textId="63C279C4" w:rsidR="002B4ECD" w:rsidRDefault="002B4ECD"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Une autre piste est également à l’étude. Il s’agit du dispositif 2S2C (Sport, santé, culture et citoyenneté). </w:t>
      </w:r>
      <w:r w:rsidR="006D0987">
        <w:rPr>
          <w:rFonts w:ascii="Verdana" w:eastAsia="Times New Roman" w:hAnsi="Verdana" w:cs="Times New Roman"/>
          <w:sz w:val="20"/>
          <w:szCs w:val="20"/>
          <w:lang w:eastAsia="ar-SA"/>
        </w:rPr>
        <w:t>Ce dispositif a pour objectif de mobiliser le tissu associatif</w:t>
      </w:r>
      <w:r w:rsidR="00211590">
        <w:rPr>
          <w:rFonts w:ascii="Verdana" w:eastAsia="Times New Roman" w:hAnsi="Verdana" w:cs="Times New Roman"/>
          <w:sz w:val="20"/>
          <w:szCs w:val="20"/>
          <w:lang w:eastAsia="ar-SA"/>
        </w:rPr>
        <w:t xml:space="preserve"> pour proposer des activités périscolaires aux enfants de façon à les faire revenir à l’école soit en prenant des groupes d’écoliers qui ne sont pas scolarisés soit en prenant des enfants scolarisés afin de libérer des places et permettre le retour à l’école d’autres élèves. C’est une piste intéressante. La DDCS travaille actuellement sur une information qui devrait sortir dans quelques temps qui précisera les modalités de ce dispositif. Le problème c’est qu’on est pris par le temps. Cela fait deux fois que </w:t>
      </w:r>
      <w:r w:rsidR="00B60704">
        <w:rPr>
          <w:rFonts w:ascii="Verdana" w:eastAsia="Times New Roman" w:hAnsi="Verdana" w:cs="Times New Roman"/>
          <w:sz w:val="20"/>
          <w:szCs w:val="20"/>
          <w:lang w:eastAsia="ar-SA"/>
        </w:rPr>
        <w:t>la DVE</w:t>
      </w:r>
      <w:r w:rsidR="00211590">
        <w:rPr>
          <w:rFonts w:ascii="Verdana" w:eastAsia="Times New Roman" w:hAnsi="Verdana" w:cs="Times New Roman"/>
          <w:sz w:val="20"/>
          <w:szCs w:val="20"/>
          <w:lang w:eastAsia="ar-SA"/>
        </w:rPr>
        <w:t xml:space="preserve"> réinvente une rentrée scolaire (14 mai et 2 juin)</w:t>
      </w:r>
      <w:r w:rsidR="002B1DBF">
        <w:rPr>
          <w:rFonts w:ascii="Verdana" w:eastAsia="Times New Roman" w:hAnsi="Verdana" w:cs="Times New Roman"/>
          <w:sz w:val="20"/>
          <w:szCs w:val="20"/>
          <w:lang w:eastAsia="ar-SA"/>
        </w:rPr>
        <w:t>. La DVE a fait un travail formidable</w:t>
      </w:r>
      <w:r w:rsidR="003C05DC">
        <w:rPr>
          <w:rFonts w:ascii="Verdana" w:eastAsia="Times New Roman" w:hAnsi="Verdana" w:cs="Times New Roman"/>
          <w:sz w:val="20"/>
          <w:szCs w:val="20"/>
          <w:lang w:eastAsia="ar-SA"/>
        </w:rPr>
        <w:t>,</w:t>
      </w:r>
      <w:r w:rsidR="002B1DBF">
        <w:rPr>
          <w:rFonts w:ascii="Verdana" w:eastAsia="Times New Roman" w:hAnsi="Verdana" w:cs="Times New Roman"/>
          <w:sz w:val="20"/>
          <w:szCs w:val="20"/>
          <w:lang w:eastAsia="ar-SA"/>
        </w:rPr>
        <w:t xml:space="preserve"> en lien avec les directrices. </w:t>
      </w:r>
    </w:p>
    <w:p w14:paraId="56EC66CF" w14:textId="5A065680" w:rsidR="002B1DBF" w:rsidRDefault="002B1DBF"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Le travail continue sur ces deux pistes pour permettre de faire revenir les élèves.</w:t>
      </w:r>
      <w:r w:rsidR="00B60704">
        <w:rPr>
          <w:rFonts w:ascii="Verdana" w:eastAsia="Times New Roman" w:hAnsi="Verdana" w:cs="Times New Roman"/>
          <w:sz w:val="20"/>
          <w:szCs w:val="20"/>
          <w:lang w:eastAsia="ar-SA"/>
        </w:rPr>
        <w:t> </w:t>
      </w:r>
    </w:p>
    <w:p w14:paraId="40315B3F" w14:textId="40864532" w:rsidR="00B60704" w:rsidRDefault="00B60704" w:rsidP="00BA5E30">
      <w:pPr>
        <w:suppressAutoHyphens/>
        <w:jc w:val="both"/>
        <w:rPr>
          <w:rFonts w:ascii="Verdana" w:eastAsia="Times New Roman" w:hAnsi="Verdana" w:cs="Times New Roman"/>
          <w:sz w:val="20"/>
          <w:szCs w:val="20"/>
          <w:lang w:eastAsia="ar-SA"/>
        </w:rPr>
      </w:pPr>
    </w:p>
    <w:p w14:paraId="7A1969AD" w14:textId="112B0369" w:rsidR="00B60704" w:rsidRDefault="00B60704"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M. le Maire </w:t>
      </w:r>
      <w:r w:rsidR="00C37476">
        <w:rPr>
          <w:rFonts w:ascii="Verdana" w:eastAsia="Times New Roman" w:hAnsi="Verdana" w:cs="Times New Roman"/>
          <w:sz w:val="20"/>
          <w:szCs w:val="20"/>
          <w:lang w:eastAsia="ar-SA"/>
        </w:rPr>
        <w:t xml:space="preserve">remercie la communauté éducative, l’ensemble des élus et ceux de la commission enfance et périscolaire, les services de l’enfance et techniques qui ont également permis ce retour à l’école. Des trésors d’énergie ont été déployés à chacune de ces étapes. Tous les moyens sont mis en œuvre pour le faire. </w:t>
      </w:r>
    </w:p>
    <w:p w14:paraId="3A2E936F" w14:textId="27DADD52" w:rsidR="00C37476" w:rsidRDefault="00C37476" w:rsidP="00BA5E30">
      <w:pPr>
        <w:suppressAutoHyphens/>
        <w:jc w:val="both"/>
        <w:rPr>
          <w:rFonts w:ascii="Verdana" w:eastAsia="Times New Roman" w:hAnsi="Verdana" w:cs="Times New Roman"/>
          <w:sz w:val="20"/>
          <w:szCs w:val="20"/>
          <w:lang w:eastAsia="ar-SA"/>
        </w:rPr>
      </w:pPr>
    </w:p>
    <w:p w14:paraId="12695E05" w14:textId="1117D4A7" w:rsidR="00C37476" w:rsidRPr="00BA5E30" w:rsidRDefault="00C37476" w:rsidP="00BA5E30">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M. GUIBERT associe à ces remerciements les associations de parents d’élèves qui ont proposé leur aide. Tout le monde était dans un esprit constructif. </w:t>
      </w:r>
    </w:p>
    <w:p w14:paraId="0F9A92FA" w14:textId="5A45BA19" w:rsidR="00BA5E30" w:rsidRDefault="00BA5E30" w:rsidP="00BA5E30">
      <w:pPr>
        <w:suppressAutoHyphens/>
        <w:jc w:val="both"/>
        <w:rPr>
          <w:rFonts w:ascii="Verdana" w:eastAsia="Times New Roman" w:hAnsi="Verdana" w:cs="Times New Roman"/>
          <w:i/>
          <w:iCs/>
          <w:sz w:val="20"/>
          <w:szCs w:val="20"/>
          <w:lang w:eastAsia="ar-SA"/>
        </w:rPr>
      </w:pPr>
    </w:p>
    <w:p w14:paraId="40012A19" w14:textId="065099E1" w:rsidR="00C37476" w:rsidRDefault="00C37476" w:rsidP="00BA5E30">
      <w:pPr>
        <w:suppressAutoHyphens/>
        <w:jc w:val="both"/>
        <w:rPr>
          <w:rFonts w:ascii="Verdana" w:eastAsia="Times New Roman" w:hAnsi="Verdana" w:cs="Times New Roman"/>
          <w:sz w:val="20"/>
          <w:szCs w:val="20"/>
          <w:lang w:eastAsia="ar-SA"/>
        </w:rPr>
      </w:pPr>
      <w:r w:rsidRPr="00C37476">
        <w:rPr>
          <w:rFonts w:ascii="Verdana" w:eastAsia="Times New Roman" w:hAnsi="Verdana" w:cs="Times New Roman"/>
          <w:sz w:val="20"/>
          <w:szCs w:val="20"/>
          <w:lang w:eastAsia="ar-SA"/>
        </w:rPr>
        <w:t>M. le Maire poursuit sur les actions menées par la commune :</w:t>
      </w:r>
    </w:p>
    <w:p w14:paraId="08723547" w14:textId="77777777" w:rsidR="00E455D2" w:rsidRPr="00BA5E30" w:rsidRDefault="00E455D2" w:rsidP="00BA5E30">
      <w:pPr>
        <w:suppressAutoHyphens/>
        <w:jc w:val="both"/>
        <w:rPr>
          <w:rFonts w:ascii="Verdana" w:eastAsia="Times New Roman" w:hAnsi="Verdana" w:cs="Times New Roman"/>
          <w:sz w:val="20"/>
          <w:szCs w:val="20"/>
          <w:lang w:eastAsia="ar-SA"/>
        </w:rPr>
      </w:pPr>
    </w:p>
    <w:p w14:paraId="38054AC6" w14:textId="780F51D4" w:rsidR="00BA5E30" w:rsidRPr="00BA5E30" w:rsidRDefault="00C37476" w:rsidP="00BA5E30">
      <w:pPr>
        <w:suppressAutoHyphens/>
        <w:jc w:val="both"/>
        <w:rPr>
          <w:rFonts w:ascii="Verdana" w:eastAsia="Times New Roman" w:hAnsi="Verdana" w:cs="Times New Roman"/>
          <w:b/>
          <w:i/>
          <w:iCs/>
          <w:sz w:val="20"/>
          <w:szCs w:val="20"/>
          <w:lang w:eastAsia="ar-SA"/>
        </w:rPr>
      </w:pPr>
      <w:bookmarkStart w:id="14" w:name="_y8jbmv6t2ebh"/>
      <w:bookmarkEnd w:id="14"/>
      <w:r w:rsidRPr="00E1319E">
        <w:rPr>
          <w:rFonts w:ascii="Verdana" w:eastAsia="Times New Roman" w:hAnsi="Verdana" w:cs="Times New Roman"/>
          <w:b/>
          <w:i/>
          <w:iCs/>
          <w:sz w:val="20"/>
          <w:szCs w:val="20"/>
          <w:lang w:eastAsia="ar-SA"/>
        </w:rPr>
        <w:t>« </w:t>
      </w:r>
      <w:r w:rsidR="00BA5E30" w:rsidRPr="00BA5E30">
        <w:rPr>
          <w:rFonts w:ascii="Verdana" w:eastAsia="Times New Roman" w:hAnsi="Verdana" w:cs="Times New Roman"/>
          <w:b/>
          <w:i/>
          <w:iCs/>
          <w:sz w:val="20"/>
          <w:szCs w:val="20"/>
          <w:lang w:eastAsia="ar-SA"/>
        </w:rPr>
        <w:t>Masques</w:t>
      </w:r>
    </w:p>
    <w:p w14:paraId="441785D5" w14:textId="77777777" w:rsidR="00C37476"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commune a organisé de nombreuses distributions de masques chirurgicaux donnés par la Région IDF.</w:t>
      </w:r>
      <w:r w:rsidR="00C37476" w:rsidRPr="00E1319E">
        <w:rPr>
          <w:rFonts w:ascii="Verdana" w:eastAsia="Times New Roman" w:hAnsi="Verdana" w:cs="Times New Roman"/>
          <w:i/>
          <w:iCs/>
          <w:sz w:val="20"/>
          <w:szCs w:val="20"/>
          <w:lang w:eastAsia="ar-SA"/>
        </w:rPr>
        <w:t xml:space="preserve"> </w:t>
      </w:r>
    </w:p>
    <w:p w14:paraId="3C13974C" w14:textId="5D52947E"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Pour accompagner la sortie du confinement, la mairie a commandé des masques lavables dont elle assure la distribution ainsi que celle des masques commandés par le Département de Seine-et-Marne.</w:t>
      </w:r>
      <w:r w:rsidR="00C37476" w:rsidRPr="00E1319E">
        <w:rPr>
          <w:rFonts w:ascii="Verdana" w:eastAsia="Times New Roman" w:hAnsi="Verdana" w:cs="Times New Roman"/>
          <w:i/>
          <w:iCs/>
          <w:sz w:val="20"/>
          <w:szCs w:val="20"/>
          <w:lang w:eastAsia="ar-SA"/>
        </w:rPr>
        <w:t xml:space="preserve"> </w:t>
      </w:r>
      <w:r w:rsidRPr="00BA5E30">
        <w:rPr>
          <w:rFonts w:ascii="Verdana" w:eastAsia="Times New Roman" w:hAnsi="Verdana" w:cs="Times New Roman"/>
          <w:i/>
          <w:iCs/>
          <w:sz w:val="20"/>
          <w:szCs w:val="20"/>
          <w:lang w:eastAsia="ar-SA"/>
        </w:rPr>
        <w:t xml:space="preserve">Plus de 6 500 masques ont ainsi été distribués depuis le 10 mai. </w:t>
      </w:r>
    </w:p>
    <w:p w14:paraId="56A01201"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Une distribution organisée avec les services et des élus volontaires qui s’est poursuivie pour que chaque habitant puisse disposer de deux masques lavables et réutilisables avant fin mai.</w:t>
      </w:r>
    </w:p>
    <w:p w14:paraId="7CBA1391"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En complément, la commune a commandé 400 visières qui ont été distribuées aux enfants de 6 à 10 ans.</w:t>
      </w:r>
    </w:p>
    <w:p w14:paraId="098D9C69"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 </w:t>
      </w:r>
    </w:p>
    <w:p w14:paraId="18B63001" w14:textId="77777777" w:rsidR="00BA5E30" w:rsidRPr="00BA5E30" w:rsidRDefault="00BA5E30" w:rsidP="00BA5E30">
      <w:pPr>
        <w:suppressAutoHyphens/>
        <w:jc w:val="both"/>
        <w:rPr>
          <w:rFonts w:ascii="Verdana" w:eastAsia="Times New Roman" w:hAnsi="Verdana" w:cs="Times New Roman"/>
          <w:b/>
          <w:i/>
          <w:iCs/>
          <w:sz w:val="20"/>
          <w:szCs w:val="20"/>
          <w:lang w:eastAsia="ar-SA"/>
        </w:rPr>
      </w:pPr>
      <w:bookmarkStart w:id="15" w:name="_klriihzigvft"/>
      <w:bookmarkEnd w:id="15"/>
      <w:r w:rsidRPr="00BA5E30">
        <w:rPr>
          <w:rFonts w:ascii="Verdana" w:eastAsia="Times New Roman" w:hAnsi="Verdana" w:cs="Times New Roman"/>
          <w:b/>
          <w:i/>
          <w:iCs/>
          <w:sz w:val="20"/>
          <w:szCs w:val="20"/>
          <w:lang w:eastAsia="ar-SA"/>
        </w:rPr>
        <w:t>Économie locale</w:t>
      </w:r>
    </w:p>
    <w:p w14:paraId="205C5142"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Nous avons apporté un soutien aux commerces qui sont restés ouverts et qui ont été très sollicités par les habitants de Bois-le-Roi.</w:t>
      </w:r>
    </w:p>
    <w:p w14:paraId="10A621FA" w14:textId="32763561" w:rsidR="00BA5E30"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Les services municipaux ont peint sur les trottoirs devant chaque commerce intéressé un marquage de distanciation pour organiser les files d’attente. </w:t>
      </w:r>
    </w:p>
    <w:p w14:paraId="7BEAA379" w14:textId="77777777" w:rsidR="00B034D1" w:rsidRPr="00BA5E30" w:rsidRDefault="00B034D1" w:rsidP="00BA5E30">
      <w:pPr>
        <w:suppressAutoHyphens/>
        <w:jc w:val="both"/>
        <w:rPr>
          <w:rFonts w:ascii="Verdana" w:eastAsia="Times New Roman" w:hAnsi="Verdana" w:cs="Times New Roman"/>
          <w:i/>
          <w:iCs/>
          <w:sz w:val="20"/>
          <w:szCs w:val="20"/>
          <w:lang w:eastAsia="ar-SA"/>
        </w:rPr>
      </w:pPr>
    </w:p>
    <w:p w14:paraId="507234DB" w14:textId="77777777" w:rsidR="00BA5E30" w:rsidRPr="00BA5E30" w:rsidRDefault="00BA5E30" w:rsidP="00E455D2">
      <w:pPr>
        <w:keepNext/>
        <w:keepLines/>
        <w:suppressAutoHyphens/>
        <w:jc w:val="both"/>
        <w:rPr>
          <w:rFonts w:ascii="Verdana" w:eastAsia="Times New Roman" w:hAnsi="Verdana" w:cs="Times New Roman"/>
          <w:b/>
          <w:i/>
          <w:iCs/>
          <w:sz w:val="20"/>
          <w:szCs w:val="20"/>
          <w:lang w:eastAsia="ar-SA"/>
        </w:rPr>
      </w:pPr>
      <w:bookmarkStart w:id="16" w:name="_67dd4yjyzi3l"/>
      <w:bookmarkEnd w:id="16"/>
      <w:r w:rsidRPr="00BA5E30">
        <w:rPr>
          <w:rFonts w:ascii="Verdana" w:eastAsia="Times New Roman" w:hAnsi="Verdana" w:cs="Times New Roman"/>
          <w:b/>
          <w:i/>
          <w:iCs/>
          <w:sz w:val="20"/>
          <w:szCs w:val="20"/>
          <w:lang w:eastAsia="ar-SA"/>
        </w:rPr>
        <w:lastRenderedPageBreak/>
        <w:t>Marché</w:t>
      </w:r>
    </w:p>
    <w:p w14:paraId="4862A8DF" w14:textId="42E84DAA" w:rsidR="00BA5E30" w:rsidRPr="00BA5E30" w:rsidRDefault="00BA5E30" w:rsidP="00E455D2">
      <w:pPr>
        <w:keepNext/>
        <w:keepLines/>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Après l’interdiction nationale, j’ai adressé une demande de dérogation préfectorale pour permettre la réouverture du marché.</w:t>
      </w:r>
      <w:r w:rsidR="00B034D1" w:rsidRPr="00E1319E">
        <w:rPr>
          <w:rFonts w:ascii="Verdana" w:eastAsia="Times New Roman" w:hAnsi="Verdana" w:cs="Times New Roman"/>
          <w:i/>
          <w:iCs/>
          <w:sz w:val="20"/>
          <w:szCs w:val="20"/>
          <w:lang w:eastAsia="ar-SA"/>
        </w:rPr>
        <w:t xml:space="preserve"> Réouverture accordée par la Préfecture.</w:t>
      </w:r>
    </w:p>
    <w:p w14:paraId="5FB414C9" w14:textId="24114E30" w:rsidR="00BA5E30"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présence des agents municipaux et la mise en place de mesures sanitaires a permis d’accueillir les clients et les commerçants du marché dans des conditions satisfaisantes.</w:t>
      </w:r>
    </w:p>
    <w:p w14:paraId="46F147BA" w14:textId="77777777" w:rsidR="00B034D1" w:rsidRPr="00BA5E30" w:rsidRDefault="00B034D1" w:rsidP="00BA5E30">
      <w:pPr>
        <w:suppressAutoHyphens/>
        <w:jc w:val="both"/>
        <w:rPr>
          <w:rFonts w:ascii="Verdana" w:eastAsia="Times New Roman" w:hAnsi="Verdana" w:cs="Times New Roman"/>
          <w:i/>
          <w:iCs/>
          <w:sz w:val="20"/>
          <w:szCs w:val="20"/>
          <w:lang w:eastAsia="ar-SA"/>
        </w:rPr>
      </w:pPr>
    </w:p>
    <w:p w14:paraId="1A8E3D89" w14:textId="77777777" w:rsidR="00BA5E30" w:rsidRPr="00BA5E30" w:rsidRDefault="00BA5E30" w:rsidP="00BA5E30">
      <w:pPr>
        <w:suppressAutoHyphens/>
        <w:jc w:val="both"/>
        <w:rPr>
          <w:rFonts w:ascii="Verdana" w:eastAsia="Times New Roman" w:hAnsi="Verdana" w:cs="Times New Roman"/>
          <w:b/>
          <w:i/>
          <w:iCs/>
          <w:sz w:val="20"/>
          <w:szCs w:val="20"/>
          <w:lang w:eastAsia="ar-SA"/>
        </w:rPr>
      </w:pPr>
      <w:bookmarkStart w:id="17" w:name="_rnlqx7ihno63"/>
      <w:bookmarkEnd w:id="17"/>
      <w:r w:rsidRPr="00BA5E30">
        <w:rPr>
          <w:rFonts w:ascii="Verdana" w:eastAsia="Times New Roman" w:hAnsi="Verdana" w:cs="Times New Roman"/>
          <w:b/>
          <w:i/>
          <w:iCs/>
          <w:sz w:val="20"/>
          <w:szCs w:val="20"/>
          <w:lang w:eastAsia="ar-SA"/>
        </w:rPr>
        <w:t>Mesures d’accompagnement des professionnels</w:t>
      </w:r>
    </w:p>
    <w:p w14:paraId="470E7AA0" w14:textId="64F850DE"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Toutes les mesures d’aide aux entrepreneurs, de l’État et de la Région ont été relayées par l’Agglomération du Pays de Fontainebleau et sur le site internet de la commune.</w:t>
      </w:r>
    </w:p>
    <w:p w14:paraId="11831DBA"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Des élus et des bénévoles ont contacté plus de 300 professionnels installés sur Bois-le-Roi afin de les aider à appréhender ces dispositifs.</w:t>
      </w:r>
    </w:p>
    <w:p w14:paraId="6E1814A0" w14:textId="254333E2" w:rsidR="00BA5E30"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Ces prises de contact ont permis d’apporter un soutien actif, d’échanger sur les difficultés économiques rencontrées, de relayer l’information de l’Agglomération et d’orienter au mieux les professionnels dans leurs démarches.</w:t>
      </w:r>
    </w:p>
    <w:p w14:paraId="1E2A39C6" w14:textId="77777777" w:rsidR="00B034D1" w:rsidRPr="00BA5E30" w:rsidRDefault="00B034D1" w:rsidP="00BA5E30">
      <w:pPr>
        <w:suppressAutoHyphens/>
        <w:jc w:val="both"/>
        <w:rPr>
          <w:rFonts w:ascii="Verdana" w:eastAsia="Times New Roman" w:hAnsi="Verdana" w:cs="Times New Roman"/>
          <w:i/>
          <w:iCs/>
          <w:sz w:val="20"/>
          <w:szCs w:val="20"/>
          <w:lang w:eastAsia="ar-SA"/>
        </w:rPr>
      </w:pPr>
    </w:p>
    <w:p w14:paraId="2E416805" w14:textId="77777777" w:rsidR="00E1319E" w:rsidRPr="00E1319E" w:rsidRDefault="00BA5E30" w:rsidP="00BA5E30">
      <w:p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Activités sportives</w:t>
      </w:r>
    </w:p>
    <w:p w14:paraId="39F303A2" w14:textId="1E4060FC" w:rsidR="00BA5E30" w:rsidRPr="00BA5E30" w:rsidRDefault="00BA5E30" w:rsidP="00BA5E30">
      <w:p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i/>
          <w:iCs/>
          <w:sz w:val="20"/>
          <w:szCs w:val="20"/>
          <w:lang w:eastAsia="ar-SA"/>
        </w:rPr>
        <w:t>La forêt de Fontainebleau est rouverte au public depuis le 11 mai et les parcs et jardins depuis le 22 mai.</w:t>
      </w:r>
    </w:p>
    <w:p w14:paraId="3ADF28DB"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Nous avons rouvert l’accès aux stades de la commune pour permettre le redémarrage progressif des activités sportives en plein air.</w:t>
      </w:r>
    </w:p>
    <w:p w14:paraId="12CE0D80" w14:textId="26D55CDE"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Cette réouverture a été formalisée dans le cadre d’un protocole de déconfinement signé avec les associations sportives.</w:t>
      </w:r>
    </w:p>
    <w:p w14:paraId="05E891EA" w14:textId="285AC7AA" w:rsidR="00BA5E30"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Une dérogation a, par ailleurs, été obtenue pour permettre </w:t>
      </w:r>
      <w:r w:rsidR="00E1319E" w:rsidRPr="00E1319E">
        <w:rPr>
          <w:rFonts w:ascii="Verdana" w:eastAsia="Times New Roman" w:hAnsi="Verdana" w:cs="Times New Roman"/>
          <w:i/>
          <w:iCs/>
          <w:sz w:val="20"/>
          <w:szCs w:val="20"/>
          <w:lang w:eastAsia="ar-SA"/>
        </w:rPr>
        <w:t>la reprise progressive</w:t>
      </w:r>
      <w:r w:rsidRPr="00BA5E30">
        <w:rPr>
          <w:rFonts w:ascii="Verdana" w:eastAsia="Times New Roman" w:hAnsi="Verdana" w:cs="Times New Roman"/>
          <w:i/>
          <w:iCs/>
          <w:sz w:val="20"/>
          <w:szCs w:val="20"/>
          <w:lang w:eastAsia="ar-SA"/>
        </w:rPr>
        <w:t xml:space="preserve"> des activités sportives de l’UCPA sur l’Île Régionale de </w:t>
      </w:r>
      <w:r w:rsidR="00E1319E" w:rsidRPr="00E1319E">
        <w:rPr>
          <w:rFonts w:ascii="Verdana" w:eastAsia="Times New Roman" w:hAnsi="Verdana" w:cs="Times New Roman"/>
          <w:i/>
          <w:iCs/>
          <w:sz w:val="20"/>
          <w:szCs w:val="20"/>
          <w:lang w:eastAsia="ar-SA"/>
        </w:rPr>
        <w:t>Loisirs qui</w:t>
      </w:r>
      <w:r w:rsidRPr="00BA5E30">
        <w:rPr>
          <w:rFonts w:ascii="Verdana" w:eastAsia="Times New Roman" w:hAnsi="Verdana" w:cs="Times New Roman"/>
          <w:i/>
          <w:iCs/>
          <w:sz w:val="20"/>
          <w:szCs w:val="20"/>
          <w:lang w:eastAsia="ar-SA"/>
        </w:rPr>
        <w:t xml:space="preserve"> a pu rouvrir à ses abonnés le golf, les terrains de tennis extérieurs et le centre équestre.</w:t>
      </w:r>
    </w:p>
    <w:p w14:paraId="7983920E" w14:textId="77777777" w:rsidR="00E1319E" w:rsidRPr="00BA5E30" w:rsidRDefault="00E1319E" w:rsidP="00BA5E30">
      <w:pPr>
        <w:suppressAutoHyphens/>
        <w:jc w:val="both"/>
        <w:rPr>
          <w:rFonts w:ascii="Verdana" w:eastAsia="Times New Roman" w:hAnsi="Verdana" w:cs="Times New Roman"/>
          <w:i/>
          <w:iCs/>
          <w:sz w:val="20"/>
          <w:szCs w:val="20"/>
          <w:lang w:eastAsia="ar-SA"/>
        </w:rPr>
      </w:pPr>
    </w:p>
    <w:p w14:paraId="46326A24" w14:textId="77777777" w:rsidR="00BA5E30" w:rsidRPr="00BA5E30" w:rsidRDefault="00BA5E30" w:rsidP="00BA5E30">
      <w:pPr>
        <w:suppressAutoHyphens/>
        <w:jc w:val="both"/>
        <w:rPr>
          <w:rFonts w:ascii="Verdana" w:eastAsia="Times New Roman" w:hAnsi="Verdana" w:cs="Times New Roman"/>
          <w:b/>
          <w:i/>
          <w:iCs/>
          <w:sz w:val="20"/>
          <w:szCs w:val="20"/>
          <w:lang w:eastAsia="ar-SA"/>
        </w:rPr>
      </w:pPr>
      <w:bookmarkStart w:id="18" w:name="_2kikk1kcbe2t"/>
      <w:bookmarkEnd w:id="18"/>
      <w:r w:rsidRPr="00BA5E30">
        <w:rPr>
          <w:rFonts w:ascii="Verdana" w:eastAsia="Times New Roman" w:hAnsi="Verdana" w:cs="Times New Roman"/>
          <w:b/>
          <w:i/>
          <w:iCs/>
          <w:sz w:val="20"/>
          <w:szCs w:val="20"/>
          <w:lang w:eastAsia="ar-SA"/>
        </w:rPr>
        <w:t>Continuité de l’action municipale</w:t>
      </w:r>
    </w:p>
    <w:p w14:paraId="171EC065"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À compter du 17 mars 2020, la continuité de l’activité des services municipaux était opérationnelle et l’organisation s’est renforcée et améliorée tout au long de la période de confinement :</w:t>
      </w:r>
    </w:p>
    <w:p w14:paraId="11C7A9F4" w14:textId="77777777" w:rsidR="00BA5E30" w:rsidRPr="00BA5E30" w:rsidRDefault="00BA5E30" w:rsidP="00BA5E30">
      <w:pPr>
        <w:numPr>
          <w:ilvl w:val="0"/>
          <w:numId w:val="12"/>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poursuite de l’accueil des habitants par téléphone,</w:t>
      </w:r>
    </w:p>
    <w:p w14:paraId="33CF9F27" w14:textId="77777777" w:rsidR="00BA5E30" w:rsidRPr="00BA5E30" w:rsidRDefault="00BA5E30" w:rsidP="00BA5E30">
      <w:pPr>
        <w:numPr>
          <w:ilvl w:val="0"/>
          <w:numId w:val="12"/>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suivi des agents à distance et des personnes présentant des suspicions d’infection au COVID-19,</w:t>
      </w:r>
    </w:p>
    <w:p w14:paraId="4C8877F8" w14:textId="4389402D" w:rsidR="00BA5E30" w:rsidRPr="00BA5E30" w:rsidRDefault="00BA5E30" w:rsidP="00BA5E30">
      <w:pPr>
        <w:numPr>
          <w:ilvl w:val="0"/>
          <w:numId w:val="12"/>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organisation des agents en équipes pour assurer des permanences et le service par roulement ou en télétravail de manière à limiter les déplacements, l’exposition et les contacts.</w:t>
      </w:r>
    </w:p>
    <w:p w14:paraId="2A6F4E38"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Les agents ont repris leurs activités à partir du 11 mai, après avis favorable du CHSCT (comité hygiène, sécurité et des conditions de travail) de la commune sur les mesures prises :</w:t>
      </w:r>
    </w:p>
    <w:p w14:paraId="0B188E1E" w14:textId="77777777" w:rsidR="00BA5E30" w:rsidRPr="00BA5E30" w:rsidRDefault="00BA5E30" w:rsidP="00BA5E30">
      <w:pPr>
        <w:numPr>
          <w:ilvl w:val="0"/>
          <w:numId w:val="12"/>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formation aux gestes barrières par une infirmière bénévole,</w:t>
      </w:r>
    </w:p>
    <w:p w14:paraId="4810CB39" w14:textId="77777777" w:rsidR="00BA5E30" w:rsidRPr="00BA5E30" w:rsidRDefault="00BA5E30" w:rsidP="00BA5E30">
      <w:pPr>
        <w:numPr>
          <w:ilvl w:val="0"/>
          <w:numId w:val="12"/>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fourniture d’équipements individuels de protection...</w:t>
      </w:r>
    </w:p>
    <w:p w14:paraId="475117A2"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L’accueil des usagers se faisant dans un premier temps par téléphone ou sur rendez-vous. </w:t>
      </w:r>
    </w:p>
    <w:p w14:paraId="0D047819" w14:textId="5D6C3420"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22 mai, les services fonctionnaient normalement et la mairie a été rouverte au public en conservant des mesures de prévention des risques liés au COVID-19.</w:t>
      </w:r>
    </w:p>
    <w:p w14:paraId="5049422A" w14:textId="77777777" w:rsidR="00E1319E" w:rsidRPr="00E1319E" w:rsidRDefault="00E1319E" w:rsidP="00BA5E30">
      <w:pPr>
        <w:suppressAutoHyphens/>
        <w:jc w:val="both"/>
        <w:rPr>
          <w:rFonts w:ascii="Verdana" w:eastAsia="Times New Roman" w:hAnsi="Verdana" w:cs="Times New Roman"/>
          <w:b/>
          <w:i/>
          <w:iCs/>
          <w:sz w:val="20"/>
          <w:szCs w:val="20"/>
          <w:lang w:eastAsia="ar-SA"/>
        </w:rPr>
      </w:pPr>
      <w:bookmarkStart w:id="19" w:name="_i2dt4qg1k49p"/>
      <w:bookmarkEnd w:id="19"/>
    </w:p>
    <w:p w14:paraId="7F800D2D" w14:textId="3DAA7B4E" w:rsidR="00BA5E30" w:rsidRPr="00BA5E30" w:rsidRDefault="00BA5E30" w:rsidP="00BA5E30">
      <w:p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Culture</w:t>
      </w:r>
    </w:p>
    <w:p w14:paraId="6F496D9D" w14:textId="1B189D53" w:rsidR="00E1319E"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Pendant le confinement, la bibliothèque municipale a mis en place un système de livraison auprès des adhérents. Depuis le 10 juin, la bibliothèque a rouvert ses portes sur rendez-vous.</w:t>
      </w:r>
    </w:p>
    <w:p w14:paraId="13C33220" w14:textId="1AEF7432"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limitation des regroupements a empêché la tenue des évènements et manifestations inscrites dans l’agenda municipal (fête de la nature, concerts…).</w:t>
      </w:r>
    </w:p>
    <w:p w14:paraId="42669F36"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Seules ont été maintenues les commémorations du 26 avril et du 8 mai, en comité très restreint. La commémoration du 19 mars, immédiatement après la mise en place des mesures de confinement n’a pas pu se tenir.</w:t>
      </w:r>
    </w:p>
    <w:p w14:paraId="0688D0B4" w14:textId="77777777" w:rsidR="00E1319E" w:rsidRPr="00E1319E" w:rsidRDefault="00E1319E" w:rsidP="00BA5E30">
      <w:pPr>
        <w:suppressAutoHyphens/>
        <w:jc w:val="both"/>
        <w:rPr>
          <w:rFonts w:ascii="Verdana" w:eastAsia="Times New Roman" w:hAnsi="Verdana" w:cs="Times New Roman"/>
          <w:b/>
          <w:i/>
          <w:iCs/>
          <w:sz w:val="20"/>
          <w:szCs w:val="20"/>
          <w:lang w:eastAsia="ar-SA"/>
        </w:rPr>
      </w:pPr>
      <w:bookmarkStart w:id="20" w:name="_qma247nqzkir"/>
      <w:bookmarkEnd w:id="20"/>
    </w:p>
    <w:p w14:paraId="75F6AD2F" w14:textId="73866976" w:rsidR="00BA5E30" w:rsidRPr="00BA5E30" w:rsidRDefault="00BA5E30" w:rsidP="00BA5E30">
      <w:p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Urbanisme</w:t>
      </w:r>
    </w:p>
    <w:p w14:paraId="3B5F7E6B" w14:textId="6EFF1CDD"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lastRenderedPageBreak/>
        <w:t>Le service de l’urbanisme a poursuivi l’instruction des dossiers et nous avons pu réunir en visioconférence deux commissions les 30 mars et 4 juin 2020.</w:t>
      </w:r>
    </w:p>
    <w:p w14:paraId="5981A616" w14:textId="4C033BCD" w:rsidR="00BA5E30" w:rsidRPr="00E1319E"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concertation sur la modification n°3 du PLU, qui avait débuté avant le confinement, a pu se poursuivre jusqu’au 3 juin et nous avons reçu de nombreux avis de la part des habitants de Bois-le-Roi.</w:t>
      </w:r>
    </w:p>
    <w:p w14:paraId="331A0882" w14:textId="77777777" w:rsidR="00E1319E" w:rsidRPr="00BA5E30" w:rsidRDefault="00E1319E" w:rsidP="00BA5E30">
      <w:pPr>
        <w:suppressAutoHyphens/>
        <w:jc w:val="both"/>
        <w:rPr>
          <w:rFonts w:ascii="Verdana" w:eastAsia="Times New Roman" w:hAnsi="Verdana" w:cs="Times New Roman"/>
          <w:i/>
          <w:iCs/>
          <w:sz w:val="20"/>
          <w:szCs w:val="20"/>
          <w:lang w:eastAsia="ar-SA"/>
        </w:rPr>
      </w:pPr>
    </w:p>
    <w:p w14:paraId="5DCD8450" w14:textId="77777777" w:rsidR="00BA5E30" w:rsidRPr="00BA5E30" w:rsidRDefault="00BA5E30" w:rsidP="00BA5E30">
      <w:pPr>
        <w:suppressAutoHyphens/>
        <w:jc w:val="both"/>
        <w:rPr>
          <w:rFonts w:ascii="Verdana" w:eastAsia="Times New Roman" w:hAnsi="Verdana" w:cs="Times New Roman"/>
          <w:b/>
          <w:i/>
          <w:iCs/>
          <w:sz w:val="20"/>
          <w:szCs w:val="20"/>
          <w:lang w:eastAsia="ar-SA"/>
        </w:rPr>
      </w:pPr>
      <w:bookmarkStart w:id="21" w:name="_i15g4juq22hz"/>
      <w:bookmarkEnd w:id="21"/>
      <w:r w:rsidRPr="00BA5E30">
        <w:rPr>
          <w:rFonts w:ascii="Verdana" w:eastAsia="Times New Roman" w:hAnsi="Verdana" w:cs="Times New Roman"/>
          <w:b/>
          <w:i/>
          <w:iCs/>
          <w:sz w:val="20"/>
          <w:szCs w:val="20"/>
          <w:lang w:eastAsia="ar-SA"/>
        </w:rPr>
        <w:t>Travaux</w:t>
      </w:r>
    </w:p>
    <w:p w14:paraId="0416C010" w14:textId="08C51F53"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Après le confinement, la commune a pu reprendre les chantiers en cours :</w:t>
      </w:r>
    </w:p>
    <w:p w14:paraId="77D2D35E" w14:textId="77777777" w:rsidR="00BA5E30" w:rsidRPr="00BA5E30" w:rsidRDefault="00BA5E30" w:rsidP="00BA5E30">
      <w:pPr>
        <w:numPr>
          <w:ilvl w:val="0"/>
          <w:numId w:val="13"/>
        </w:num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Avenue Alfred Roll :</w:t>
      </w:r>
    </w:p>
    <w:p w14:paraId="6E03A7C5"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La finalisation de la première partie des travaux (entre Place Canat et Place Jeanne </w:t>
      </w:r>
      <w:proofErr w:type="spellStart"/>
      <w:r w:rsidRPr="00BA5E30">
        <w:rPr>
          <w:rFonts w:ascii="Verdana" w:eastAsia="Times New Roman" w:hAnsi="Verdana" w:cs="Times New Roman"/>
          <w:i/>
          <w:iCs/>
          <w:sz w:val="20"/>
          <w:szCs w:val="20"/>
          <w:lang w:eastAsia="ar-SA"/>
        </w:rPr>
        <w:t>Platet</w:t>
      </w:r>
      <w:proofErr w:type="spellEnd"/>
      <w:r w:rsidRPr="00BA5E30">
        <w:rPr>
          <w:rFonts w:ascii="Verdana" w:eastAsia="Times New Roman" w:hAnsi="Verdana" w:cs="Times New Roman"/>
          <w:i/>
          <w:iCs/>
          <w:sz w:val="20"/>
          <w:szCs w:val="20"/>
          <w:lang w:eastAsia="ar-SA"/>
        </w:rPr>
        <w:t>) était bloquée par des réserves sur les travaux d’enfouissement des réseaux.</w:t>
      </w:r>
    </w:p>
    <w:p w14:paraId="1D481CB1"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Les travaux de reprise, préparés pendant le confinement ont été réalisés et finalisés le 28 mai 2020.</w:t>
      </w:r>
    </w:p>
    <w:p w14:paraId="728169F8"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réalisation des passages de câbles, la bascule des réseaux aériens vers les réseaux enfouis et la finalisation des enrobés des trottoirs va être lancée.</w:t>
      </w:r>
    </w:p>
    <w:p w14:paraId="37718B26" w14:textId="0D4F5A32"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Finalisation prévue des travaux : mi-juillet 2020</w:t>
      </w:r>
    </w:p>
    <w:p w14:paraId="19F3FB96" w14:textId="77777777" w:rsidR="00BA5E30" w:rsidRPr="00BA5E30" w:rsidRDefault="00BA5E30" w:rsidP="00BA5E30">
      <w:pPr>
        <w:numPr>
          <w:ilvl w:val="0"/>
          <w:numId w:val="13"/>
        </w:num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 xml:space="preserve">Avenue Gallieni et Place Jeanne </w:t>
      </w:r>
      <w:proofErr w:type="spellStart"/>
      <w:r w:rsidRPr="00BA5E30">
        <w:rPr>
          <w:rFonts w:ascii="Verdana" w:eastAsia="Times New Roman" w:hAnsi="Verdana" w:cs="Times New Roman"/>
          <w:b/>
          <w:i/>
          <w:iCs/>
          <w:sz w:val="20"/>
          <w:szCs w:val="20"/>
          <w:lang w:eastAsia="ar-SA"/>
        </w:rPr>
        <w:t>Platet</w:t>
      </w:r>
      <w:proofErr w:type="spellEnd"/>
      <w:r w:rsidRPr="00BA5E30">
        <w:rPr>
          <w:rFonts w:ascii="Verdana" w:eastAsia="Times New Roman" w:hAnsi="Verdana" w:cs="Times New Roman"/>
          <w:b/>
          <w:i/>
          <w:iCs/>
          <w:sz w:val="20"/>
          <w:szCs w:val="20"/>
          <w:lang w:eastAsia="ar-SA"/>
        </w:rPr>
        <w:t xml:space="preserve"> :</w:t>
      </w:r>
    </w:p>
    <w:p w14:paraId="4007679C"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Les travaux sur les trottoirs et la voirie entre la Place Jeanne </w:t>
      </w:r>
      <w:proofErr w:type="spellStart"/>
      <w:r w:rsidRPr="00BA5E30">
        <w:rPr>
          <w:rFonts w:ascii="Verdana" w:eastAsia="Times New Roman" w:hAnsi="Verdana" w:cs="Times New Roman"/>
          <w:i/>
          <w:iCs/>
          <w:sz w:val="20"/>
          <w:szCs w:val="20"/>
          <w:lang w:eastAsia="ar-SA"/>
        </w:rPr>
        <w:t>Platet</w:t>
      </w:r>
      <w:proofErr w:type="spellEnd"/>
      <w:r w:rsidRPr="00BA5E30">
        <w:rPr>
          <w:rFonts w:ascii="Verdana" w:eastAsia="Times New Roman" w:hAnsi="Verdana" w:cs="Times New Roman"/>
          <w:i/>
          <w:iCs/>
          <w:sz w:val="20"/>
          <w:szCs w:val="20"/>
          <w:lang w:eastAsia="ar-SA"/>
        </w:rPr>
        <w:t xml:space="preserve"> et la rue Pasteur sont reportés au second semestre 2020.</w:t>
      </w:r>
    </w:p>
    <w:p w14:paraId="6B566010" w14:textId="3843D5A1"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Le projet d’aménagement de la Place Jeanne </w:t>
      </w:r>
      <w:proofErr w:type="spellStart"/>
      <w:r w:rsidRPr="00BA5E30">
        <w:rPr>
          <w:rFonts w:ascii="Verdana" w:eastAsia="Times New Roman" w:hAnsi="Verdana" w:cs="Times New Roman"/>
          <w:i/>
          <w:iCs/>
          <w:sz w:val="20"/>
          <w:szCs w:val="20"/>
          <w:lang w:eastAsia="ar-SA"/>
        </w:rPr>
        <w:t>Platet</w:t>
      </w:r>
      <w:proofErr w:type="spellEnd"/>
      <w:r w:rsidRPr="00BA5E30">
        <w:rPr>
          <w:rFonts w:ascii="Verdana" w:eastAsia="Times New Roman" w:hAnsi="Verdana" w:cs="Times New Roman"/>
          <w:i/>
          <w:iCs/>
          <w:sz w:val="20"/>
          <w:szCs w:val="20"/>
          <w:lang w:eastAsia="ar-SA"/>
        </w:rPr>
        <w:t xml:space="preserve"> a été modifié et nécessitera une présentation aux riverains avant le lancement des travaux.</w:t>
      </w:r>
    </w:p>
    <w:p w14:paraId="6BB0494F" w14:textId="77777777" w:rsidR="00BA5E30" w:rsidRPr="00BA5E30" w:rsidRDefault="00BA5E30" w:rsidP="00BA5E30">
      <w:pPr>
        <w:numPr>
          <w:ilvl w:val="0"/>
          <w:numId w:val="13"/>
        </w:num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Salle multi-activités en extension du Soleil Bacot :</w:t>
      </w:r>
    </w:p>
    <w:p w14:paraId="64F95382"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chantier a subi un retard avec le confinement, mais il a pu reprendre.</w:t>
      </w:r>
    </w:p>
    <w:p w14:paraId="0C04CC5D" w14:textId="1D675470"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L’ouverture de ce nouvel équipement prévu pour la rentrée de septembre sera reportée au 4ème trimestre 2020.</w:t>
      </w:r>
    </w:p>
    <w:p w14:paraId="2F20D24B" w14:textId="77777777" w:rsidR="00BA5E30" w:rsidRPr="00BA5E30" w:rsidRDefault="00BA5E30" w:rsidP="00BA5E30">
      <w:pPr>
        <w:numPr>
          <w:ilvl w:val="0"/>
          <w:numId w:val="13"/>
        </w:num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 xml:space="preserve">Rénovation de la toiture de l’école des </w:t>
      </w:r>
      <w:proofErr w:type="spellStart"/>
      <w:r w:rsidRPr="00BA5E30">
        <w:rPr>
          <w:rFonts w:ascii="Verdana" w:eastAsia="Times New Roman" w:hAnsi="Verdana" w:cs="Times New Roman"/>
          <w:b/>
          <w:i/>
          <w:iCs/>
          <w:sz w:val="20"/>
          <w:szCs w:val="20"/>
          <w:lang w:eastAsia="ar-SA"/>
        </w:rPr>
        <w:t>Viarons</w:t>
      </w:r>
      <w:proofErr w:type="spellEnd"/>
      <w:r w:rsidRPr="00BA5E30">
        <w:rPr>
          <w:rFonts w:ascii="Verdana" w:eastAsia="Times New Roman" w:hAnsi="Verdana" w:cs="Times New Roman"/>
          <w:b/>
          <w:i/>
          <w:iCs/>
          <w:sz w:val="20"/>
          <w:szCs w:val="20"/>
          <w:lang w:eastAsia="ar-SA"/>
        </w:rPr>
        <w:t xml:space="preserve"> :</w:t>
      </w:r>
    </w:p>
    <w:p w14:paraId="19305E2A"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 chantier a pu démarrer en fin de confinement sur le bâtiment qui accueille le restaurant scolaire.</w:t>
      </w:r>
    </w:p>
    <w:p w14:paraId="652DE369" w14:textId="201F0316"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rénovation de la toiture du bâtiment principal est programmée pendant la période des congés scolaires.</w:t>
      </w:r>
    </w:p>
    <w:p w14:paraId="2C7A1946" w14:textId="77777777" w:rsidR="00BA5E30" w:rsidRPr="00BA5E30" w:rsidRDefault="00BA5E30" w:rsidP="00BA5E30">
      <w:pPr>
        <w:numPr>
          <w:ilvl w:val="0"/>
          <w:numId w:val="13"/>
        </w:numPr>
        <w:suppressAutoHyphens/>
        <w:jc w:val="both"/>
        <w:rPr>
          <w:rFonts w:ascii="Verdana" w:eastAsia="Times New Roman" w:hAnsi="Verdana" w:cs="Times New Roman"/>
          <w:b/>
          <w:i/>
          <w:iCs/>
          <w:sz w:val="20"/>
          <w:szCs w:val="20"/>
          <w:lang w:eastAsia="ar-SA"/>
        </w:rPr>
      </w:pPr>
      <w:r w:rsidRPr="00BA5E30">
        <w:rPr>
          <w:rFonts w:ascii="Verdana" w:eastAsia="Times New Roman" w:hAnsi="Verdana" w:cs="Times New Roman"/>
          <w:b/>
          <w:i/>
          <w:iCs/>
          <w:sz w:val="20"/>
          <w:szCs w:val="20"/>
          <w:lang w:eastAsia="ar-SA"/>
        </w:rPr>
        <w:t xml:space="preserve">Protection du stade </w:t>
      </w:r>
      <w:proofErr w:type="spellStart"/>
      <w:r w:rsidRPr="00BA5E30">
        <w:rPr>
          <w:rFonts w:ascii="Verdana" w:eastAsia="Times New Roman" w:hAnsi="Verdana" w:cs="Times New Roman"/>
          <w:b/>
          <w:i/>
          <w:iCs/>
          <w:sz w:val="20"/>
          <w:szCs w:val="20"/>
          <w:lang w:eastAsia="ar-SA"/>
        </w:rPr>
        <w:t>Langenargen</w:t>
      </w:r>
      <w:proofErr w:type="spellEnd"/>
      <w:r w:rsidRPr="00BA5E30">
        <w:rPr>
          <w:rFonts w:ascii="Verdana" w:eastAsia="Times New Roman" w:hAnsi="Verdana" w:cs="Times New Roman"/>
          <w:b/>
          <w:i/>
          <w:iCs/>
          <w:sz w:val="20"/>
          <w:szCs w:val="20"/>
          <w:lang w:eastAsia="ar-SA"/>
        </w:rPr>
        <w:t xml:space="preserve"> contre les intrusions illégales :</w:t>
      </w:r>
    </w:p>
    <w:p w14:paraId="63285C02"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Le chantier a repris, le road </w:t>
      </w:r>
      <w:proofErr w:type="spellStart"/>
      <w:r w:rsidRPr="00BA5E30">
        <w:rPr>
          <w:rFonts w:ascii="Verdana" w:eastAsia="Times New Roman" w:hAnsi="Verdana" w:cs="Times New Roman"/>
          <w:i/>
          <w:iCs/>
          <w:sz w:val="20"/>
          <w:szCs w:val="20"/>
          <w:lang w:eastAsia="ar-SA"/>
        </w:rPr>
        <w:t>blocker</w:t>
      </w:r>
      <w:proofErr w:type="spellEnd"/>
      <w:r w:rsidRPr="00BA5E30">
        <w:rPr>
          <w:rFonts w:ascii="Verdana" w:eastAsia="Times New Roman" w:hAnsi="Verdana" w:cs="Times New Roman"/>
          <w:i/>
          <w:iCs/>
          <w:sz w:val="20"/>
          <w:szCs w:val="20"/>
          <w:lang w:eastAsia="ar-SA"/>
        </w:rPr>
        <w:t xml:space="preserve"> a été installé devant l’entrée sur la rue Moreau de Tours, il est aussi prévu une protection périmétrique le long des grillages et un portique fixe devant l’entrée sur la rue Gustave Mathieu.</w:t>
      </w:r>
    </w:p>
    <w:p w14:paraId="1E5EA0CE"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Finalisation prévue des travaux : mi-juin 2020</w:t>
      </w:r>
    </w:p>
    <w:p w14:paraId="2F4BBDC7" w14:textId="77777777" w:rsidR="00BA5E30" w:rsidRPr="00BA5E30" w:rsidRDefault="00BA5E30" w:rsidP="00BA5E30">
      <w:pPr>
        <w:suppressAutoHyphens/>
        <w:jc w:val="both"/>
        <w:rPr>
          <w:rFonts w:ascii="Verdana" w:eastAsia="Times New Roman" w:hAnsi="Verdana" w:cs="Times New Roman"/>
          <w:i/>
          <w:iCs/>
          <w:sz w:val="20"/>
          <w:szCs w:val="20"/>
          <w:lang w:eastAsia="ar-SA"/>
        </w:rPr>
      </w:pPr>
    </w:p>
    <w:p w14:paraId="07BC44F4" w14:textId="77777777" w:rsidR="00BA5E30" w:rsidRPr="00BA5E30" w:rsidRDefault="00BA5E30" w:rsidP="00BA5E30">
      <w:pPr>
        <w:suppressAutoHyphens/>
        <w:jc w:val="both"/>
        <w:rPr>
          <w:rFonts w:ascii="Verdana" w:eastAsia="Times New Roman" w:hAnsi="Verdana" w:cs="Times New Roman"/>
          <w:b/>
          <w:i/>
          <w:iCs/>
          <w:sz w:val="20"/>
          <w:szCs w:val="20"/>
          <w:lang w:eastAsia="ar-SA"/>
        </w:rPr>
      </w:pPr>
      <w:bookmarkStart w:id="22" w:name="_upu0f6ntttwj"/>
      <w:bookmarkEnd w:id="22"/>
      <w:r w:rsidRPr="00BA5E30">
        <w:rPr>
          <w:rFonts w:ascii="Verdana" w:eastAsia="Times New Roman" w:hAnsi="Verdana" w:cs="Times New Roman"/>
          <w:b/>
          <w:i/>
          <w:iCs/>
          <w:sz w:val="20"/>
          <w:szCs w:val="20"/>
          <w:lang w:eastAsia="ar-SA"/>
        </w:rPr>
        <w:t>En conclusion</w:t>
      </w:r>
    </w:p>
    <w:p w14:paraId="5CADE6F5" w14:textId="77777777" w:rsidR="00BA5E30" w:rsidRPr="00BA5E30" w:rsidRDefault="00BA5E30" w:rsidP="00BA5E30">
      <w:p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Je tiens à remercier toutes les personnes qui ont participé à la gestion de la crise sur notre commune et notamment : </w:t>
      </w:r>
    </w:p>
    <w:p w14:paraId="16822630" w14:textId="77777777" w:rsidR="00BA5E30" w:rsidRPr="00BA5E30" w:rsidRDefault="00BA5E30" w:rsidP="00BA5E30">
      <w:pPr>
        <w:numPr>
          <w:ilvl w:val="0"/>
          <w:numId w:val="14"/>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les agents municipaux qui sont tous restés mobilisés,</w:t>
      </w:r>
    </w:p>
    <w:p w14:paraId="19FFC978" w14:textId="77777777" w:rsidR="00BA5E30" w:rsidRPr="00BA5E30" w:rsidRDefault="00BA5E30" w:rsidP="00BA5E30">
      <w:pPr>
        <w:numPr>
          <w:ilvl w:val="0"/>
          <w:numId w:val="14"/>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 xml:space="preserve">l’ensemble des cadres et particulièrement Mme </w:t>
      </w:r>
      <w:proofErr w:type="spellStart"/>
      <w:r w:rsidRPr="00BA5E30">
        <w:rPr>
          <w:rFonts w:ascii="Verdana" w:eastAsia="Times New Roman" w:hAnsi="Verdana" w:cs="Times New Roman"/>
          <w:i/>
          <w:iCs/>
          <w:sz w:val="20"/>
          <w:szCs w:val="20"/>
          <w:lang w:eastAsia="ar-SA"/>
        </w:rPr>
        <w:t>Thénard-Duvivier</w:t>
      </w:r>
      <w:proofErr w:type="spellEnd"/>
      <w:r w:rsidRPr="00BA5E30">
        <w:rPr>
          <w:rFonts w:ascii="Verdana" w:eastAsia="Times New Roman" w:hAnsi="Verdana" w:cs="Times New Roman"/>
          <w:i/>
          <w:iCs/>
          <w:sz w:val="20"/>
          <w:szCs w:val="20"/>
          <w:lang w:eastAsia="ar-SA"/>
        </w:rPr>
        <w:t>, la directrice générale des services pour l’organisation de la continuité des services aux habitants,</w:t>
      </w:r>
    </w:p>
    <w:p w14:paraId="04E0C5C2" w14:textId="77777777" w:rsidR="00BA5E30" w:rsidRPr="00BA5E30" w:rsidRDefault="00BA5E30" w:rsidP="00BA5E30">
      <w:pPr>
        <w:numPr>
          <w:ilvl w:val="0"/>
          <w:numId w:val="14"/>
        </w:numPr>
        <w:suppressAutoHyphens/>
        <w:jc w:val="both"/>
        <w:rPr>
          <w:rFonts w:ascii="Verdana" w:eastAsia="Times New Roman" w:hAnsi="Verdana" w:cs="Times New Roman"/>
          <w:i/>
          <w:iCs/>
          <w:sz w:val="20"/>
          <w:szCs w:val="20"/>
          <w:lang w:eastAsia="ar-SA"/>
        </w:rPr>
      </w:pPr>
      <w:r w:rsidRPr="00BA5E30">
        <w:rPr>
          <w:rFonts w:ascii="Verdana" w:eastAsia="Times New Roman" w:hAnsi="Verdana" w:cs="Times New Roman"/>
          <w:i/>
          <w:iCs/>
          <w:sz w:val="20"/>
          <w:szCs w:val="20"/>
          <w:lang w:eastAsia="ar-SA"/>
        </w:rPr>
        <w:t>la Région IDF et le Département de Seine-et-Marne pour leur soutien matériel,</w:t>
      </w:r>
    </w:p>
    <w:p w14:paraId="3E0F49B1" w14:textId="3B61C1FD" w:rsidR="00BA5E30" w:rsidRDefault="00BA5E30" w:rsidP="00BA5E30">
      <w:pPr>
        <w:numPr>
          <w:ilvl w:val="0"/>
          <w:numId w:val="14"/>
        </w:numPr>
        <w:suppressAutoHyphens/>
        <w:jc w:val="both"/>
        <w:rPr>
          <w:rFonts w:ascii="Verdana" w:eastAsia="Times New Roman" w:hAnsi="Verdana" w:cs="Times New Roman"/>
          <w:sz w:val="20"/>
          <w:szCs w:val="20"/>
          <w:lang w:eastAsia="ar-SA"/>
        </w:rPr>
      </w:pPr>
      <w:r w:rsidRPr="00BA5E30">
        <w:rPr>
          <w:rFonts w:ascii="Verdana" w:eastAsia="Times New Roman" w:hAnsi="Verdana" w:cs="Times New Roman"/>
          <w:i/>
          <w:iCs/>
          <w:sz w:val="20"/>
          <w:szCs w:val="20"/>
          <w:lang w:eastAsia="ar-SA"/>
        </w:rPr>
        <w:t>les élus du conseil et tous les bénévoles qui ont œuvré à la gestion collective de cette crise sanitaire sans précédent.</w:t>
      </w:r>
      <w:r w:rsidR="00E1319E">
        <w:rPr>
          <w:rFonts w:ascii="Verdana" w:eastAsia="Times New Roman" w:hAnsi="Verdana" w:cs="Times New Roman"/>
          <w:sz w:val="20"/>
          <w:szCs w:val="20"/>
          <w:lang w:eastAsia="ar-SA"/>
        </w:rPr>
        <w:t> »</w:t>
      </w:r>
    </w:p>
    <w:p w14:paraId="305BE10D" w14:textId="4FD576E7" w:rsidR="00DF7048" w:rsidRDefault="00DF7048" w:rsidP="00DF7048">
      <w:pPr>
        <w:suppressAutoHyphens/>
        <w:jc w:val="both"/>
        <w:rPr>
          <w:rFonts w:ascii="Verdana" w:eastAsia="Times New Roman" w:hAnsi="Verdana" w:cs="Times New Roman"/>
          <w:sz w:val="20"/>
          <w:szCs w:val="20"/>
          <w:lang w:eastAsia="ar-SA"/>
        </w:rPr>
      </w:pPr>
    </w:p>
    <w:p w14:paraId="5E18BD16" w14:textId="7149E303" w:rsidR="00E455D2" w:rsidRDefault="00E455D2" w:rsidP="00DF7048">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M. le Maire invite les membres du conseil à </w:t>
      </w:r>
      <w:r w:rsidR="0066700B">
        <w:rPr>
          <w:rFonts w:ascii="Verdana" w:eastAsia="Times New Roman" w:hAnsi="Verdana" w:cs="Times New Roman"/>
          <w:sz w:val="20"/>
          <w:szCs w:val="20"/>
          <w:lang w:eastAsia="ar-SA"/>
        </w:rPr>
        <w:t>s’exprimer et à poser leurs questions.</w:t>
      </w:r>
    </w:p>
    <w:p w14:paraId="0137E81E" w14:textId="77777777" w:rsidR="00E455D2" w:rsidRDefault="00E455D2" w:rsidP="00DF7048">
      <w:pPr>
        <w:suppressAutoHyphens/>
        <w:jc w:val="both"/>
        <w:rPr>
          <w:rFonts w:ascii="Verdana" w:eastAsia="Times New Roman" w:hAnsi="Verdana" w:cs="Times New Roman"/>
          <w:sz w:val="20"/>
          <w:szCs w:val="20"/>
          <w:lang w:eastAsia="ar-SA"/>
        </w:rPr>
      </w:pPr>
    </w:p>
    <w:p w14:paraId="45365899" w14:textId="761AE7B4" w:rsidR="00DF7048" w:rsidRDefault="00DF7048" w:rsidP="00DF7048">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Mme TEIXEIRA demande comment est gérée la cantine. </w:t>
      </w:r>
    </w:p>
    <w:p w14:paraId="1AA46CB9" w14:textId="30EBB892" w:rsidR="00C119B6" w:rsidRDefault="00C119B6" w:rsidP="00DF7048">
      <w:pPr>
        <w:suppressAutoHyphens/>
        <w:jc w:val="both"/>
        <w:rPr>
          <w:rFonts w:ascii="Verdana" w:eastAsia="Times New Roman" w:hAnsi="Verdana" w:cs="Times New Roman"/>
          <w:sz w:val="20"/>
          <w:szCs w:val="20"/>
          <w:lang w:eastAsia="ar-SA"/>
        </w:rPr>
      </w:pPr>
    </w:p>
    <w:p w14:paraId="5E1477D4" w14:textId="30FC49B9" w:rsidR="00C119B6" w:rsidRDefault="00C119B6" w:rsidP="00DF7048">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M. GUIBERT explique, concernant la restauration scolaire, que l’idée était de cloisonner au maximum les salles. Des pique-nique</w:t>
      </w:r>
      <w:r w:rsidR="001F3854">
        <w:rPr>
          <w:rFonts w:ascii="Verdana" w:eastAsia="Times New Roman" w:hAnsi="Verdana" w:cs="Times New Roman"/>
          <w:sz w:val="20"/>
          <w:szCs w:val="20"/>
          <w:lang w:eastAsia="ar-SA"/>
        </w:rPr>
        <w:t>s</w:t>
      </w:r>
      <w:r>
        <w:rPr>
          <w:rFonts w:ascii="Verdana" w:eastAsia="Times New Roman" w:hAnsi="Verdana" w:cs="Times New Roman"/>
          <w:sz w:val="20"/>
          <w:szCs w:val="20"/>
          <w:lang w:eastAsia="ar-SA"/>
        </w:rPr>
        <w:t xml:space="preserve"> ont été organisés les premiers jours dans les salles de classe. Le temps que la commune se retourne, il avait été demandé aux familles de fournir des pique-nique</w:t>
      </w:r>
      <w:r w:rsidR="001F3854">
        <w:rPr>
          <w:rFonts w:ascii="Verdana" w:eastAsia="Times New Roman" w:hAnsi="Verdana" w:cs="Times New Roman"/>
          <w:sz w:val="20"/>
          <w:szCs w:val="20"/>
          <w:lang w:eastAsia="ar-SA"/>
        </w:rPr>
        <w:t>s</w:t>
      </w:r>
      <w:r>
        <w:rPr>
          <w:rFonts w:ascii="Verdana" w:eastAsia="Times New Roman" w:hAnsi="Verdana" w:cs="Times New Roman"/>
          <w:sz w:val="20"/>
          <w:szCs w:val="20"/>
          <w:lang w:eastAsia="ar-SA"/>
        </w:rPr>
        <w:t xml:space="preserve"> à leurs enfants. </w:t>
      </w:r>
      <w:r w:rsidR="005C3379">
        <w:rPr>
          <w:rFonts w:ascii="Verdana" w:eastAsia="Times New Roman" w:hAnsi="Verdana" w:cs="Times New Roman"/>
          <w:sz w:val="20"/>
          <w:szCs w:val="20"/>
          <w:lang w:eastAsia="ar-SA"/>
        </w:rPr>
        <w:t>Ensuite des repas froids ont été commandés via ELIOR. Ces repas sont pris en salle, les enfants sont à leur place et ne bougent pas. Il faut savoir que pendant la pause méridienne, les enfants vont en récréation. Pendant ce temps-</w:t>
      </w:r>
      <w:r w:rsidR="005C3379">
        <w:rPr>
          <w:rFonts w:ascii="Verdana" w:eastAsia="Times New Roman" w:hAnsi="Verdana" w:cs="Times New Roman"/>
          <w:sz w:val="20"/>
          <w:szCs w:val="20"/>
          <w:lang w:eastAsia="ar-SA"/>
        </w:rPr>
        <w:lastRenderedPageBreak/>
        <w:t>là, les agents nettoient la salle. Les enfants reviennent et prennent leur déjeuner. Ensuite, ils repartent en récréation et la salle est de nouveau nettoyée. Le personnel ELIOR aide également.</w:t>
      </w:r>
      <w:r w:rsidR="00C93AE1">
        <w:rPr>
          <w:rFonts w:ascii="Verdana" w:eastAsia="Times New Roman" w:hAnsi="Verdana" w:cs="Times New Roman"/>
          <w:sz w:val="20"/>
          <w:szCs w:val="20"/>
          <w:lang w:eastAsia="ar-SA"/>
        </w:rPr>
        <w:t xml:space="preserve"> Les enfants auront encore des pique-niques le vendredi 5 juin. A compter du 8 juin, les enfants auront un repas servi à table. Les restaurants scolaires seront rouverts mais les systèmes de selfs ne fonctionneront pas. </w:t>
      </w:r>
      <w:r w:rsidR="0023581D">
        <w:rPr>
          <w:rFonts w:ascii="Verdana" w:eastAsia="Times New Roman" w:hAnsi="Verdana" w:cs="Times New Roman"/>
          <w:sz w:val="20"/>
          <w:szCs w:val="20"/>
          <w:lang w:eastAsia="ar-SA"/>
        </w:rPr>
        <w:t xml:space="preserve">Le personnel ELIOR servira les enfants. </w:t>
      </w:r>
    </w:p>
    <w:p w14:paraId="0269292F" w14:textId="175DA2A7" w:rsidR="00F562A7" w:rsidRDefault="00F562A7" w:rsidP="00DF7048">
      <w:pPr>
        <w:suppressAutoHyphens/>
        <w:jc w:val="both"/>
        <w:rPr>
          <w:rFonts w:ascii="Verdana" w:eastAsia="Times New Roman" w:hAnsi="Verdana" w:cs="Times New Roman"/>
          <w:sz w:val="20"/>
          <w:szCs w:val="20"/>
          <w:lang w:eastAsia="ar-SA"/>
        </w:rPr>
      </w:pPr>
    </w:p>
    <w:p w14:paraId="0D2C2A3B" w14:textId="77777777" w:rsidR="001F7749" w:rsidRDefault="00F562A7" w:rsidP="00DF7048">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Mme P</w:t>
      </w:r>
      <w:r w:rsidR="0087641B">
        <w:rPr>
          <w:rFonts w:ascii="Verdana" w:eastAsia="Times New Roman" w:hAnsi="Verdana" w:cs="Times New Roman"/>
          <w:sz w:val="20"/>
          <w:szCs w:val="20"/>
          <w:lang w:eastAsia="ar-SA"/>
        </w:rPr>
        <w:t>R</w:t>
      </w:r>
      <w:r>
        <w:rPr>
          <w:rFonts w:ascii="Verdana" w:eastAsia="Times New Roman" w:hAnsi="Verdana" w:cs="Times New Roman"/>
          <w:sz w:val="20"/>
          <w:szCs w:val="20"/>
          <w:lang w:eastAsia="ar-SA"/>
        </w:rPr>
        <w:t xml:space="preserve">UZINA précise que les effectifs des repas étaient à la hausse au départ et ceux qui n’ont pas été remis ont été récupérés par le CCAS et ont ensuite été remis aux personnes </w:t>
      </w:r>
      <w:r w:rsidR="001F3854">
        <w:rPr>
          <w:rFonts w:ascii="Verdana" w:eastAsia="Times New Roman" w:hAnsi="Verdana" w:cs="Times New Roman"/>
          <w:sz w:val="20"/>
          <w:szCs w:val="20"/>
          <w:lang w:eastAsia="ar-SA"/>
        </w:rPr>
        <w:t xml:space="preserve">en difficultés </w:t>
      </w:r>
      <w:r>
        <w:rPr>
          <w:rFonts w:ascii="Verdana" w:eastAsia="Times New Roman" w:hAnsi="Verdana" w:cs="Times New Roman"/>
          <w:sz w:val="20"/>
          <w:szCs w:val="20"/>
          <w:lang w:eastAsia="ar-SA"/>
        </w:rPr>
        <w:t>connues du service.</w:t>
      </w:r>
    </w:p>
    <w:p w14:paraId="44EBB146" w14:textId="45594801" w:rsidR="0088580F" w:rsidRPr="00BA5E30" w:rsidRDefault="0088580F" w:rsidP="00DF7048">
      <w:pPr>
        <w:suppressAutoHyphens/>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 xml:space="preserve">M. GUIBERT ajoute que la société ELIOR a de gros soucis d’approvisionnement et de personnel. Ils ont été très touchés par cette crise. Leurs cuisines centrales ont tourné </w:t>
      </w:r>
      <w:r w:rsidR="001F3854">
        <w:rPr>
          <w:rFonts w:ascii="Verdana" w:eastAsia="Times New Roman" w:hAnsi="Verdana" w:cs="Times New Roman"/>
          <w:sz w:val="20"/>
          <w:szCs w:val="20"/>
          <w:lang w:eastAsia="ar-SA"/>
        </w:rPr>
        <w:t xml:space="preserve">au </w:t>
      </w:r>
      <w:r>
        <w:rPr>
          <w:rFonts w:ascii="Verdana" w:eastAsia="Times New Roman" w:hAnsi="Verdana" w:cs="Times New Roman"/>
          <w:sz w:val="20"/>
          <w:szCs w:val="20"/>
          <w:lang w:eastAsia="ar-SA"/>
        </w:rPr>
        <w:t xml:space="preserve">ralenti. Une a même fermé. Actuellement c’est la cuisine centrale de Fresnes qui alimente la commune. </w:t>
      </w:r>
      <w:r w:rsidR="0066700B">
        <w:rPr>
          <w:rFonts w:ascii="Verdana" w:eastAsia="Times New Roman" w:hAnsi="Verdana" w:cs="Times New Roman"/>
          <w:sz w:val="20"/>
          <w:szCs w:val="20"/>
          <w:lang w:eastAsia="ar-SA"/>
        </w:rPr>
        <w:t>Ces problématiques ont pu dégrader la qualité du service, l</w:t>
      </w:r>
      <w:r w:rsidR="00B234A2">
        <w:rPr>
          <w:rFonts w:ascii="Verdana" w:eastAsia="Times New Roman" w:hAnsi="Verdana" w:cs="Times New Roman"/>
          <w:sz w:val="20"/>
          <w:szCs w:val="20"/>
          <w:lang w:eastAsia="ar-SA"/>
        </w:rPr>
        <w:t>a commune a fait de son mieux</w:t>
      </w:r>
      <w:r>
        <w:rPr>
          <w:rFonts w:ascii="Verdana" w:eastAsia="Times New Roman" w:hAnsi="Verdana" w:cs="Times New Roman"/>
          <w:sz w:val="20"/>
          <w:szCs w:val="20"/>
          <w:lang w:eastAsia="ar-SA"/>
        </w:rPr>
        <w:t xml:space="preserve">. </w:t>
      </w:r>
    </w:p>
    <w:p w14:paraId="055D2E41" w14:textId="77777777" w:rsidR="00633D27" w:rsidRPr="0095754D" w:rsidRDefault="00633D27" w:rsidP="0095754D">
      <w:pPr>
        <w:suppressAutoHyphens/>
        <w:jc w:val="both"/>
        <w:rPr>
          <w:rFonts w:ascii="Verdana" w:hAnsi="Verdana"/>
          <w:sz w:val="20"/>
          <w:szCs w:val="20"/>
          <w:lang w:eastAsia="ar-SA"/>
        </w:rPr>
      </w:pPr>
    </w:p>
    <w:p w14:paraId="766524A3" w14:textId="77777777" w:rsidR="0095754D" w:rsidRPr="0095754D" w:rsidRDefault="0095754D" w:rsidP="0095754D">
      <w:pPr>
        <w:suppressAutoHyphens/>
        <w:jc w:val="both"/>
        <w:rPr>
          <w:rFonts w:ascii="Verdana" w:hAnsi="Verdana"/>
          <w:sz w:val="20"/>
          <w:szCs w:val="20"/>
          <w:lang w:eastAsia="ar-SA"/>
        </w:rPr>
      </w:pPr>
    </w:p>
    <w:p w14:paraId="6FBF656E" w14:textId="33C5B297" w:rsidR="00E113BD" w:rsidRPr="00413021" w:rsidRDefault="009F4C06" w:rsidP="00D67E3C">
      <w:pPr>
        <w:pBdr>
          <w:top w:val="single" w:sz="4" w:space="1" w:color="auto"/>
          <w:left w:val="single" w:sz="4" w:space="4" w:color="auto"/>
          <w:bottom w:val="single" w:sz="4" w:space="1" w:color="auto"/>
          <w:right w:val="single" w:sz="4" w:space="4" w:color="auto"/>
        </w:pBdr>
        <w:suppressAutoHyphens/>
        <w:spacing w:line="276" w:lineRule="auto"/>
        <w:jc w:val="both"/>
        <w:rPr>
          <w:rFonts w:ascii="Verdana" w:eastAsia="Calibri" w:hAnsi="Verdana" w:cs="Verdana"/>
          <w:b/>
          <w:sz w:val="20"/>
          <w:szCs w:val="20"/>
          <w:lang w:eastAsia="zh-CN"/>
        </w:rPr>
      </w:pPr>
      <w:bookmarkStart w:id="23" w:name="_Hlk43300690"/>
      <w:r>
        <w:rPr>
          <w:rFonts w:ascii="Verdana" w:eastAsia="Verdana" w:hAnsi="Verdana" w:cs="Verdana"/>
          <w:b/>
          <w:sz w:val="20"/>
          <w:szCs w:val="20"/>
          <w:u w:val="single"/>
        </w:rPr>
        <w:t>OBJET</w:t>
      </w:r>
      <w:r>
        <w:rPr>
          <w:rFonts w:ascii="Verdana" w:eastAsia="Verdana" w:hAnsi="Verdana" w:cs="Verdana"/>
          <w:b/>
          <w:sz w:val="20"/>
          <w:szCs w:val="20"/>
        </w:rPr>
        <w:t xml:space="preserve"> : </w:t>
      </w:r>
      <w:r w:rsidR="00633D27" w:rsidRPr="00633D27">
        <w:rPr>
          <w:rFonts w:ascii="Verdana" w:eastAsia="Verdana" w:hAnsi="Verdana" w:cs="Verdana"/>
          <w:b/>
          <w:bCs/>
          <w:sz w:val="20"/>
          <w:szCs w:val="20"/>
        </w:rPr>
        <w:t>SOUMISSION DES DIVISIONS VOLONTAIRES DE PROPRI</w:t>
      </w:r>
      <w:r w:rsidR="00633D27">
        <w:rPr>
          <w:rFonts w:ascii="Verdana" w:eastAsia="Verdana" w:hAnsi="Verdana" w:cs="Verdana"/>
          <w:b/>
          <w:bCs/>
          <w:sz w:val="20"/>
          <w:szCs w:val="20"/>
        </w:rPr>
        <w:t>É</w:t>
      </w:r>
      <w:r w:rsidR="00633D27" w:rsidRPr="00633D27">
        <w:rPr>
          <w:rFonts w:ascii="Verdana" w:eastAsia="Verdana" w:hAnsi="Verdana" w:cs="Verdana"/>
          <w:b/>
          <w:bCs/>
          <w:sz w:val="20"/>
          <w:szCs w:val="20"/>
        </w:rPr>
        <w:t>T</w:t>
      </w:r>
      <w:r w:rsidR="00633D27">
        <w:rPr>
          <w:rFonts w:ascii="Verdana" w:eastAsia="Verdana" w:hAnsi="Verdana" w:cs="Verdana"/>
          <w:b/>
          <w:bCs/>
          <w:sz w:val="20"/>
          <w:szCs w:val="20"/>
        </w:rPr>
        <w:t>É</w:t>
      </w:r>
      <w:r w:rsidR="00633D27" w:rsidRPr="00633D27">
        <w:rPr>
          <w:rFonts w:ascii="Verdana" w:eastAsia="Verdana" w:hAnsi="Verdana" w:cs="Verdana"/>
          <w:b/>
          <w:bCs/>
          <w:sz w:val="20"/>
          <w:szCs w:val="20"/>
        </w:rPr>
        <w:t>S FONCI</w:t>
      </w:r>
      <w:r w:rsidR="00633D27">
        <w:rPr>
          <w:rFonts w:ascii="Verdana" w:eastAsia="Verdana" w:hAnsi="Verdana" w:cs="Verdana"/>
          <w:b/>
          <w:bCs/>
          <w:sz w:val="20"/>
          <w:szCs w:val="20"/>
        </w:rPr>
        <w:t>È</w:t>
      </w:r>
      <w:r w:rsidR="00633D27" w:rsidRPr="00633D27">
        <w:rPr>
          <w:rFonts w:ascii="Verdana" w:eastAsia="Verdana" w:hAnsi="Verdana" w:cs="Verdana"/>
          <w:b/>
          <w:bCs/>
          <w:sz w:val="20"/>
          <w:szCs w:val="20"/>
        </w:rPr>
        <w:t>RES</w:t>
      </w:r>
      <w:r w:rsidR="003628BB" w:rsidRPr="00333A3C">
        <w:rPr>
          <w:rFonts w:ascii="Verdana" w:eastAsia="Calibri" w:hAnsi="Verdana" w:cs="Shannon"/>
          <w:b/>
          <w:sz w:val="20"/>
          <w:szCs w:val="20"/>
          <w:lang w:eastAsia="zh-CN"/>
        </w:rPr>
        <w:t xml:space="preserve"> </w:t>
      </w:r>
      <w:r w:rsidR="004B1595">
        <w:rPr>
          <w:rFonts w:ascii="Verdana" w:eastAsia="Calibri" w:hAnsi="Verdana" w:cs="Shannon"/>
          <w:b/>
          <w:sz w:val="20"/>
          <w:szCs w:val="20"/>
          <w:lang w:eastAsia="zh-CN"/>
        </w:rPr>
        <w:t>À</w:t>
      </w:r>
      <w:r w:rsidR="004B1595" w:rsidRPr="00633D27">
        <w:rPr>
          <w:rFonts w:ascii="Verdana" w:eastAsia="Verdana" w:hAnsi="Verdana" w:cs="Verdana"/>
          <w:b/>
          <w:bCs/>
          <w:sz w:val="20"/>
          <w:szCs w:val="20"/>
        </w:rPr>
        <w:t xml:space="preserve"> DÉCLARATION</w:t>
      </w:r>
      <w:r w:rsidR="00633D27" w:rsidRPr="00633D27">
        <w:rPr>
          <w:rFonts w:ascii="Verdana" w:eastAsia="Verdana" w:hAnsi="Verdana" w:cs="Verdana"/>
          <w:b/>
          <w:bCs/>
          <w:sz w:val="20"/>
          <w:szCs w:val="20"/>
        </w:rPr>
        <w:t xml:space="preserve"> PR</w:t>
      </w:r>
      <w:r w:rsidR="00633D27">
        <w:rPr>
          <w:rFonts w:ascii="Verdana" w:eastAsia="Verdana" w:hAnsi="Verdana" w:cs="Verdana"/>
          <w:b/>
          <w:bCs/>
          <w:sz w:val="20"/>
          <w:szCs w:val="20"/>
        </w:rPr>
        <w:t>É</w:t>
      </w:r>
      <w:r w:rsidR="00633D27" w:rsidRPr="00633D27">
        <w:rPr>
          <w:rFonts w:ascii="Verdana" w:eastAsia="Verdana" w:hAnsi="Verdana" w:cs="Verdana"/>
          <w:b/>
          <w:bCs/>
          <w:sz w:val="20"/>
          <w:szCs w:val="20"/>
        </w:rPr>
        <w:t xml:space="preserve">ALABLE  </w:t>
      </w:r>
    </w:p>
    <w:bookmarkEnd w:id="23"/>
    <w:p w14:paraId="1CA30E12" w14:textId="77777777" w:rsidR="00E113BD" w:rsidRDefault="00E113BD" w:rsidP="00D67E3C">
      <w:pPr>
        <w:jc w:val="both"/>
        <w:rPr>
          <w:rFonts w:ascii="Verdana" w:eastAsia="Verdana" w:hAnsi="Verdana" w:cs="Verdana"/>
          <w:sz w:val="20"/>
          <w:szCs w:val="20"/>
        </w:rPr>
      </w:pPr>
    </w:p>
    <w:p w14:paraId="0D438E8E" w14:textId="77E8F5B0" w:rsidR="008D193F" w:rsidRDefault="008D193F" w:rsidP="008D193F">
      <w:pPr>
        <w:suppressAutoHyphens/>
        <w:overflowPunct w:val="0"/>
        <w:autoSpaceDE w:val="0"/>
        <w:jc w:val="both"/>
        <w:textAlignment w:val="baseline"/>
        <w:rPr>
          <w:rFonts w:ascii="Verdana" w:eastAsia="Calibri" w:hAnsi="Verdana" w:cs="Verdana"/>
          <w:b/>
          <w:bCs/>
          <w:sz w:val="20"/>
          <w:szCs w:val="20"/>
          <w:lang w:eastAsia="zh-CN"/>
        </w:rPr>
      </w:pPr>
    </w:p>
    <w:p w14:paraId="40B53E2F" w14:textId="5BF28DFE" w:rsidR="0088580F" w:rsidRPr="0088580F" w:rsidRDefault="0088580F" w:rsidP="0088580F">
      <w:pPr>
        <w:suppressAutoHyphens/>
        <w:overflowPunct w:val="0"/>
        <w:autoSpaceDE w:val="0"/>
        <w:jc w:val="both"/>
        <w:textAlignment w:val="baseline"/>
        <w:rPr>
          <w:rFonts w:ascii="Verdana" w:eastAsia="Calibri" w:hAnsi="Verdana" w:cs="Verdana"/>
          <w:sz w:val="20"/>
          <w:szCs w:val="20"/>
          <w:lang w:eastAsia="zh-CN"/>
        </w:rPr>
      </w:pPr>
      <w:r w:rsidRPr="0088580F">
        <w:rPr>
          <w:rFonts w:ascii="Verdana" w:eastAsia="Calibri" w:hAnsi="Verdana" w:cs="Verdana"/>
          <w:sz w:val="20"/>
          <w:szCs w:val="20"/>
          <w:lang w:eastAsia="zh-CN"/>
        </w:rPr>
        <w:t xml:space="preserve">Mme BELMIN </w:t>
      </w:r>
      <w:r>
        <w:rPr>
          <w:rFonts w:ascii="Verdana" w:eastAsia="Calibri" w:hAnsi="Verdana" w:cs="Verdana"/>
          <w:sz w:val="20"/>
          <w:szCs w:val="20"/>
          <w:lang w:eastAsia="zh-CN"/>
        </w:rPr>
        <w:t xml:space="preserve">dit qu’il est proposé de soumettre toutes les divisions volontaires de propriétés foncières à déclaration préalable. </w:t>
      </w:r>
      <w:r w:rsidR="0093255D">
        <w:rPr>
          <w:rFonts w:ascii="Verdana" w:eastAsia="Calibri" w:hAnsi="Verdana" w:cs="Verdana"/>
          <w:sz w:val="20"/>
          <w:szCs w:val="20"/>
          <w:lang w:eastAsia="zh-CN"/>
        </w:rPr>
        <w:t>L</w:t>
      </w:r>
      <w:r w:rsidRPr="0088580F">
        <w:rPr>
          <w:rFonts w:ascii="Verdana" w:eastAsia="Calibri" w:hAnsi="Verdana" w:cs="Verdana"/>
          <w:sz w:val="20"/>
          <w:szCs w:val="20"/>
          <w:lang w:eastAsia="zh-CN"/>
        </w:rPr>
        <w:t>es récentes évolutions du Code de l’urbanisme, et notamment la loi ALUR, ont favorisé</w:t>
      </w:r>
      <w:r w:rsidR="0093255D">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l’accroissement du nombre de divisions foncières ou divisions pour création de terrains à</w:t>
      </w:r>
      <w:r w:rsidR="0093255D">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bâtir.</w:t>
      </w:r>
      <w:r w:rsidR="0093255D">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Alors que les divisions pour détachement d’un terrain en vue de construire sont soumises</w:t>
      </w:r>
      <w:r w:rsidR="0093255D">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 xml:space="preserve">à déclaration préalable ou </w:t>
      </w:r>
      <w:proofErr w:type="spellStart"/>
      <w:r w:rsidRPr="0088580F">
        <w:rPr>
          <w:rFonts w:ascii="Verdana" w:eastAsia="Calibri" w:hAnsi="Verdana" w:cs="Verdana"/>
          <w:sz w:val="20"/>
          <w:szCs w:val="20"/>
          <w:lang w:eastAsia="zh-CN"/>
        </w:rPr>
        <w:t>à</w:t>
      </w:r>
      <w:proofErr w:type="spellEnd"/>
      <w:r w:rsidRPr="0088580F">
        <w:rPr>
          <w:rFonts w:ascii="Verdana" w:eastAsia="Calibri" w:hAnsi="Verdana" w:cs="Verdana"/>
          <w:sz w:val="20"/>
          <w:szCs w:val="20"/>
          <w:lang w:eastAsia="zh-CN"/>
        </w:rPr>
        <w:t xml:space="preserve"> permis d’aménager, les divisions foncières identifiées dans le</w:t>
      </w:r>
      <w:r w:rsidR="0093255D">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cadre de l’article L. 115-3 du Code de l’urbanisme échappent à toute formalité si le</w:t>
      </w:r>
      <w:r w:rsidR="0093255D">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conseil municipal n’a pas délibéré à cet effet.</w:t>
      </w:r>
    </w:p>
    <w:p w14:paraId="49BBCD2E" w14:textId="027ABC24" w:rsidR="0088580F" w:rsidRPr="0088580F" w:rsidRDefault="0088580F" w:rsidP="0088580F">
      <w:pPr>
        <w:suppressAutoHyphens/>
        <w:overflowPunct w:val="0"/>
        <w:autoSpaceDE w:val="0"/>
        <w:jc w:val="both"/>
        <w:textAlignment w:val="baseline"/>
        <w:rPr>
          <w:rFonts w:ascii="Verdana" w:eastAsia="Calibri" w:hAnsi="Verdana" w:cs="Verdana"/>
          <w:sz w:val="20"/>
          <w:szCs w:val="20"/>
          <w:lang w:eastAsia="zh-CN"/>
        </w:rPr>
      </w:pPr>
      <w:r w:rsidRPr="0088580F">
        <w:rPr>
          <w:rFonts w:ascii="Verdana" w:eastAsia="Calibri" w:hAnsi="Verdana" w:cs="Verdana"/>
          <w:sz w:val="20"/>
          <w:szCs w:val="20"/>
          <w:lang w:eastAsia="zh-CN"/>
        </w:rPr>
        <w:t>L’autorité compétente peut s’opposer à la division si celle-ci par son importance, le</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nombre de lots ou les travaux qu’elle implique, est de nature à compromettre gravement</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le caractère naturel des espaces, la qualité des paysages ou le maintien des équilibres</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biologiques.</w:t>
      </w:r>
    </w:p>
    <w:p w14:paraId="204182DA" w14:textId="3BBE5431" w:rsidR="0088580F" w:rsidRPr="0088580F" w:rsidRDefault="0088580F" w:rsidP="0088580F">
      <w:pPr>
        <w:suppressAutoHyphens/>
        <w:overflowPunct w:val="0"/>
        <w:autoSpaceDE w:val="0"/>
        <w:jc w:val="both"/>
        <w:textAlignment w:val="baseline"/>
        <w:rPr>
          <w:rFonts w:ascii="Verdana" w:eastAsia="Calibri" w:hAnsi="Verdana" w:cs="Verdana"/>
          <w:sz w:val="20"/>
          <w:szCs w:val="20"/>
          <w:lang w:eastAsia="zh-CN"/>
        </w:rPr>
      </w:pPr>
      <w:r w:rsidRPr="0088580F">
        <w:rPr>
          <w:rFonts w:ascii="Verdana" w:eastAsia="Calibri" w:hAnsi="Verdana" w:cs="Verdana"/>
          <w:sz w:val="20"/>
          <w:szCs w:val="20"/>
          <w:lang w:eastAsia="zh-CN"/>
        </w:rPr>
        <w:t>En conséquence, dans l’objectif de disposer d’un outil de contrôle des divisions foncières</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dans les parties de la commune qui nécessitent une protection particulière, ainsi que le</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prévoit l’article L</w:t>
      </w:r>
      <w:r w:rsidR="00300E3E">
        <w:rPr>
          <w:rFonts w:ascii="Verdana" w:eastAsia="Calibri" w:hAnsi="Verdana" w:cs="Verdana"/>
          <w:sz w:val="20"/>
          <w:szCs w:val="20"/>
          <w:lang w:eastAsia="zh-CN"/>
        </w:rPr>
        <w:t>.</w:t>
      </w:r>
      <w:r w:rsidRPr="0088580F">
        <w:rPr>
          <w:rFonts w:ascii="Verdana" w:eastAsia="Calibri" w:hAnsi="Verdana" w:cs="Verdana"/>
          <w:sz w:val="20"/>
          <w:szCs w:val="20"/>
          <w:lang w:eastAsia="zh-CN"/>
        </w:rPr>
        <w:t xml:space="preserve"> 115-3 du </w:t>
      </w:r>
      <w:r w:rsidR="00300E3E">
        <w:rPr>
          <w:rFonts w:ascii="Verdana" w:eastAsia="Calibri" w:hAnsi="Verdana" w:cs="Verdana"/>
          <w:sz w:val="20"/>
          <w:szCs w:val="20"/>
          <w:lang w:eastAsia="zh-CN"/>
        </w:rPr>
        <w:t>C</w:t>
      </w:r>
      <w:r w:rsidRPr="0088580F">
        <w:rPr>
          <w:rFonts w:ascii="Verdana" w:eastAsia="Calibri" w:hAnsi="Verdana" w:cs="Verdana"/>
          <w:sz w:val="20"/>
          <w:szCs w:val="20"/>
          <w:lang w:eastAsia="zh-CN"/>
        </w:rPr>
        <w:t xml:space="preserve">ode de l’urbanisme, il est proposé au </w:t>
      </w:r>
      <w:r w:rsidR="00300E3E">
        <w:rPr>
          <w:rFonts w:ascii="Verdana" w:eastAsia="Calibri" w:hAnsi="Verdana" w:cs="Verdana"/>
          <w:sz w:val="20"/>
          <w:szCs w:val="20"/>
          <w:lang w:eastAsia="zh-CN"/>
        </w:rPr>
        <w:t>c</w:t>
      </w:r>
      <w:r w:rsidRPr="0088580F">
        <w:rPr>
          <w:rFonts w:ascii="Verdana" w:eastAsia="Calibri" w:hAnsi="Verdana" w:cs="Verdana"/>
          <w:sz w:val="20"/>
          <w:szCs w:val="20"/>
          <w:lang w:eastAsia="zh-CN"/>
        </w:rPr>
        <w:t xml:space="preserve">onseil </w:t>
      </w:r>
      <w:r w:rsidR="00300E3E">
        <w:rPr>
          <w:rFonts w:ascii="Verdana" w:eastAsia="Calibri" w:hAnsi="Verdana" w:cs="Verdana"/>
          <w:sz w:val="20"/>
          <w:szCs w:val="20"/>
          <w:lang w:eastAsia="zh-CN"/>
        </w:rPr>
        <w:t>m</w:t>
      </w:r>
      <w:r w:rsidRPr="0088580F">
        <w:rPr>
          <w:rFonts w:ascii="Verdana" w:eastAsia="Calibri" w:hAnsi="Verdana" w:cs="Verdana"/>
          <w:sz w:val="20"/>
          <w:szCs w:val="20"/>
          <w:lang w:eastAsia="zh-CN"/>
        </w:rPr>
        <w:t>unicipal de</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soumettre à déclaration préalable les divisions volontaires d’une propriété foncière, dans</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 xml:space="preserve">les zones Na, Nb, </w:t>
      </w:r>
      <w:proofErr w:type="spellStart"/>
      <w:r w:rsidRPr="0088580F">
        <w:rPr>
          <w:rFonts w:ascii="Verdana" w:eastAsia="Calibri" w:hAnsi="Verdana" w:cs="Verdana"/>
          <w:sz w:val="20"/>
          <w:szCs w:val="20"/>
          <w:lang w:eastAsia="zh-CN"/>
        </w:rPr>
        <w:t>Nc</w:t>
      </w:r>
      <w:proofErr w:type="spellEnd"/>
      <w:r w:rsidRPr="0088580F">
        <w:rPr>
          <w:rFonts w:ascii="Verdana" w:eastAsia="Calibri" w:hAnsi="Verdana" w:cs="Verdana"/>
          <w:sz w:val="20"/>
          <w:szCs w:val="20"/>
          <w:lang w:eastAsia="zh-CN"/>
        </w:rPr>
        <w:t xml:space="preserve"> et Nd, à l’intérieur des terrains cultivés à protéger, identifiés au</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document graphique du PLU en vigueur.</w:t>
      </w:r>
    </w:p>
    <w:p w14:paraId="3F2648A3" w14:textId="1D582575" w:rsidR="0088580F" w:rsidRDefault="0088580F" w:rsidP="0088580F">
      <w:pPr>
        <w:suppressAutoHyphens/>
        <w:overflowPunct w:val="0"/>
        <w:autoSpaceDE w:val="0"/>
        <w:jc w:val="both"/>
        <w:textAlignment w:val="baseline"/>
        <w:rPr>
          <w:rFonts w:ascii="Verdana" w:eastAsia="Calibri" w:hAnsi="Verdana" w:cs="Verdana"/>
          <w:sz w:val="20"/>
          <w:szCs w:val="20"/>
          <w:lang w:eastAsia="zh-CN"/>
        </w:rPr>
      </w:pPr>
      <w:r w:rsidRPr="0088580F">
        <w:rPr>
          <w:rFonts w:ascii="Verdana" w:eastAsia="Calibri" w:hAnsi="Verdana" w:cs="Verdana"/>
          <w:sz w:val="20"/>
          <w:szCs w:val="20"/>
          <w:lang w:eastAsia="zh-CN"/>
        </w:rPr>
        <w:t xml:space="preserve">Une nouvelle délibération sera proposée au </w:t>
      </w:r>
      <w:r w:rsidR="00300E3E">
        <w:rPr>
          <w:rFonts w:ascii="Verdana" w:eastAsia="Calibri" w:hAnsi="Verdana" w:cs="Verdana"/>
          <w:sz w:val="20"/>
          <w:szCs w:val="20"/>
          <w:lang w:eastAsia="zh-CN"/>
        </w:rPr>
        <w:t>c</w:t>
      </w:r>
      <w:r w:rsidRPr="0088580F">
        <w:rPr>
          <w:rFonts w:ascii="Verdana" w:eastAsia="Calibri" w:hAnsi="Verdana" w:cs="Verdana"/>
          <w:sz w:val="20"/>
          <w:szCs w:val="20"/>
          <w:lang w:eastAsia="zh-CN"/>
        </w:rPr>
        <w:t xml:space="preserve">onseil </w:t>
      </w:r>
      <w:r w:rsidR="00300E3E">
        <w:rPr>
          <w:rFonts w:ascii="Verdana" w:eastAsia="Calibri" w:hAnsi="Verdana" w:cs="Verdana"/>
          <w:sz w:val="20"/>
          <w:szCs w:val="20"/>
          <w:lang w:eastAsia="zh-CN"/>
        </w:rPr>
        <w:t>m</w:t>
      </w:r>
      <w:r w:rsidRPr="0088580F">
        <w:rPr>
          <w:rFonts w:ascii="Verdana" w:eastAsia="Calibri" w:hAnsi="Verdana" w:cs="Verdana"/>
          <w:sz w:val="20"/>
          <w:szCs w:val="20"/>
          <w:lang w:eastAsia="zh-CN"/>
        </w:rPr>
        <w:t>unicipal après l’approbation de la</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modification n°3 du PLU pour intégrer les parcs et jardins remarquables, identifiés au</w:t>
      </w:r>
      <w:r w:rsidR="004305F6">
        <w:rPr>
          <w:rFonts w:ascii="Verdana" w:eastAsia="Calibri" w:hAnsi="Verdana" w:cs="Verdana"/>
          <w:sz w:val="20"/>
          <w:szCs w:val="20"/>
          <w:lang w:eastAsia="zh-CN"/>
        </w:rPr>
        <w:t xml:space="preserve"> </w:t>
      </w:r>
      <w:r w:rsidRPr="0088580F">
        <w:rPr>
          <w:rFonts w:ascii="Verdana" w:eastAsia="Calibri" w:hAnsi="Verdana" w:cs="Verdana"/>
          <w:sz w:val="20"/>
          <w:szCs w:val="20"/>
          <w:lang w:eastAsia="zh-CN"/>
        </w:rPr>
        <w:t>titre de l’article L</w:t>
      </w:r>
      <w:r w:rsidR="00300E3E">
        <w:rPr>
          <w:rFonts w:ascii="Verdana" w:eastAsia="Calibri" w:hAnsi="Verdana" w:cs="Verdana"/>
          <w:sz w:val="20"/>
          <w:szCs w:val="20"/>
          <w:lang w:eastAsia="zh-CN"/>
        </w:rPr>
        <w:t>.</w:t>
      </w:r>
      <w:r w:rsidRPr="0088580F">
        <w:rPr>
          <w:rFonts w:ascii="Verdana" w:eastAsia="Calibri" w:hAnsi="Verdana" w:cs="Verdana"/>
          <w:sz w:val="20"/>
          <w:szCs w:val="20"/>
          <w:lang w:eastAsia="zh-CN"/>
        </w:rPr>
        <w:t xml:space="preserve"> 151-19 du </w:t>
      </w:r>
      <w:r w:rsidR="00300E3E">
        <w:rPr>
          <w:rFonts w:ascii="Verdana" w:eastAsia="Calibri" w:hAnsi="Verdana" w:cs="Verdana"/>
          <w:sz w:val="20"/>
          <w:szCs w:val="20"/>
          <w:lang w:eastAsia="zh-CN"/>
        </w:rPr>
        <w:t>C</w:t>
      </w:r>
      <w:r w:rsidRPr="0088580F">
        <w:rPr>
          <w:rFonts w:ascii="Verdana" w:eastAsia="Calibri" w:hAnsi="Verdana" w:cs="Verdana"/>
          <w:sz w:val="20"/>
          <w:szCs w:val="20"/>
          <w:lang w:eastAsia="zh-CN"/>
        </w:rPr>
        <w:t>ode de l’urbanisme</w:t>
      </w:r>
      <w:r w:rsidR="004305F6">
        <w:rPr>
          <w:rFonts w:ascii="Verdana" w:eastAsia="Calibri" w:hAnsi="Verdana" w:cs="Verdana"/>
          <w:sz w:val="20"/>
          <w:szCs w:val="20"/>
          <w:lang w:eastAsia="zh-CN"/>
        </w:rPr>
        <w:t>.</w:t>
      </w:r>
    </w:p>
    <w:p w14:paraId="4EDBB147" w14:textId="5D2CD0C6" w:rsidR="004305F6" w:rsidRDefault="004305F6" w:rsidP="0088580F">
      <w:pPr>
        <w:suppressAutoHyphens/>
        <w:overflowPunct w:val="0"/>
        <w:autoSpaceDE w:val="0"/>
        <w:jc w:val="both"/>
        <w:textAlignment w:val="baseline"/>
        <w:rPr>
          <w:rFonts w:ascii="Verdana" w:eastAsia="Calibri" w:hAnsi="Verdana" w:cs="Verdana"/>
          <w:sz w:val="20"/>
          <w:szCs w:val="20"/>
          <w:lang w:eastAsia="zh-CN"/>
        </w:rPr>
      </w:pPr>
    </w:p>
    <w:p w14:paraId="1B522FEC" w14:textId="6F13D75B" w:rsidR="004305F6" w:rsidRDefault="004305F6"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 xml:space="preserve">M. le Maire précise </w:t>
      </w:r>
      <w:r w:rsidR="00CC537F">
        <w:rPr>
          <w:rFonts w:ascii="Verdana" w:eastAsia="Calibri" w:hAnsi="Verdana" w:cs="Verdana"/>
          <w:sz w:val="20"/>
          <w:szCs w:val="20"/>
          <w:lang w:eastAsia="zh-CN"/>
        </w:rPr>
        <w:t>qu’il n’est pas possible de soumettre à déclaration l’ensemble des divisions. Il n’est possible de le faire que pour celles qui sont situées dans les zones naturelles qui ont déjà des protections dans le cadre du PLU. Elles peuvent aussi s’étendre aux espaces verts protégés. Si la modification n°3 du PLU est adoptée, il faudra reprendre une délibération pour intégrer la même obligation pour les espaces verts</w:t>
      </w:r>
      <w:r w:rsidR="00C866FD">
        <w:rPr>
          <w:rFonts w:ascii="Verdana" w:eastAsia="Calibri" w:hAnsi="Verdana" w:cs="Verdana"/>
          <w:sz w:val="20"/>
          <w:szCs w:val="20"/>
          <w:lang w:eastAsia="zh-CN"/>
        </w:rPr>
        <w:t xml:space="preserve"> remarquables</w:t>
      </w:r>
      <w:r w:rsidR="00CC537F">
        <w:rPr>
          <w:rFonts w:ascii="Verdana" w:eastAsia="Calibri" w:hAnsi="Verdana" w:cs="Verdana"/>
          <w:sz w:val="20"/>
          <w:szCs w:val="20"/>
          <w:lang w:eastAsia="zh-CN"/>
        </w:rPr>
        <w:t xml:space="preserve"> identifiés au titre des articles L</w:t>
      </w:r>
      <w:r w:rsidR="00300E3E">
        <w:rPr>
          <w:rFonts w:ascii="Verdana" w:eastAsia="Calibri" w:hAnsi="Verdana" w:cs="Verdana"/>
          <w:sz w:val="20"/>
          <w:szCs w:val="20"/>
          <w:lang w:eastAsia="zh-CN"/>
        </w:rPr>
        <w:t xml:space="preserve">. </w:t>
      </w:r>
      <w:r w:rsidR="00CC537F">
        <w:rPr>
          <w:rFonts w:ascii="Verdana" w:eastAsia="Calibri" w:hAnsi="Verdana" w:cs="Verdana"/>
          <w:sz w:val="20"/>
          <w:szCs w:val="20"/>
          <w:lang w:eastAsia="zh-CN"/>
        </w:rPr>
        <w:t>151-19 à 23 du Code de l’</w:t>
      </w:r>
      <w:r w:rsidR="00300E3E">
        <w:rPr>
          <w:rFonts w:ascii="Verdana" w:eastAsia="Calibri" w:hAnsi="Verdana" w:cs="Verdana"/>
          <w:sz w:val="20"/>
          <w:szCs w:val="20"/>
          <w:lang w:eastAsia="zh-CN"/>
        </w:rPr>
        <w:t>u</w:t>
      </w:r>
      <w:r w:rsidR="00CC537F">
        <w:rPr>
          <w:rFonts w:ascii="Verdana" w:eastAsia="Calibri" w:hAnsi="Verdana" w:cs="Verdana"/>
          <w:sz w:val="20"/>
          <w:szCs w:val="20"/>
          <w:lang w:eastAsia="zh-CN"/>
        </w:rPr>
        <w:t>rbanisme.</w:t>
      </w:r>
    </w:p>
    <w:p w14:paraId="53DE4D42" w14:textId="1246B8FE" w:rsidR="00C866FD" w:rsidRDefault="00C866FD" w:rsidP="0088580F">
      <w:pPr>
        <w:suppressAutoHyphens/>
        <w:overflowPunct w:val="0"/>
        <w:autoSpaceDE w:val="0"/>
        <w:jc w:val="both"/>
        <w:textAlignment w:val="baseline"/>
        <w:rPr>
          <w:rFonts w:ascii="Verdana" w:eastAsia="Calibri" w:hAnsi="Verdana" w:cs="Verdana"/>
          <w:sz w:val="20"/>
          <w:szCs w:val="20"/>
          <w:lang w:eastAsia="zh-CN"/>
        </w:rPr>
      </w:pPr>
    </w:p>
    <w:p w14:paraId="3E339DD9" w14:textId="2DD1BBAD" w:rsidR="00C866FD" w:rsidRDefault="00C866FD"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TURQUET observe que le second projet de délibération d’urbanisme démontre bien que la compétence urbanisme est celle de la communauté d’agglomération, puisqu</w:t>
      </w:r>
      <w:r w:rsidR="00FC50F9">
        <w:rPr>
          <w:rFonts w:ascii="Verdana" w:eastAsia="Calibri" w:hAnsi="Verdana" w:cs="Verdana"/>
          <w:sz w:val="20"/>
          <w:szCs w:val="20"/>
          <w:lang w:eastAsia="zh-CN"/>
        </w:rPr>
        <w:t>’ il va s’agir de transmettre les dossiers à la CAPF. Et là, on dirait que la compétence est communale. Il y a quelque chose qui lui échappe.</w:t>
      </w:r>
    </w:p>
    <w:p w14:paraId="77F9AC3D" w14:textId="40519712"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p>
    <w:p w14:paraId="151D7192" w14:textId="05A71B74"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lastRenderedPageBreak/>
        <w:t xml:space="preserve">M. le Maire explique que pour que les divisions </w:t>
      </w:r>
      <w:r w:rsidR="00300E3E">
        <w:rPr>
          <w:rFonts w:ascii="Verdana" w:eastAsia="Calibri" w:hAnsi="Verdana" w:cs="Verdana"/>
          <w:sz w:val="20"/>
          <w:szCs w:val="20"/>
          <w:lang w:eastAsia="zh-CN"/>
        </w:rPr>
        <w:t xml:space="preserve">qui </w:t>
      </w:r>
      <w:r>
        <w:rPr>
          <w:rFonts w:ascii="Verdana" w:eastAsia="Calibri" w:hAnsi="Verdana" w:cs="Verdana"/>
          <w:sz w:val="20"/>
          <w:szCs w:val="20"/>
          <w:lang w:eastAsia="zh-CN"/>
        </w:rPr>
        <w:t>nécessitent une demande d’autorisation il faut qu’il y ait une délibération de la commune.</w:t>
      </w:r>
    </w:p>
    <w:p w14:paraId="7AE03543" w14:textId="0668445A"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p>
    <w:p w14:paraId="6912F1A8" w14:textId="6349EFB9"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TURQUET demande si ensuite c’est pour soumettre au conseil communautaire.</w:t>
      </w:r>
    </w:p>
    <w:p w14:paraId="267E79D4" w14:textId="5D1489E3"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p>
    <w:p w14:paraId="77FABB6D" w14:textId="5C2D9ED8"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le Maire répond que non, la délibération de la commune suffira.</w:t>
      </w:r>
    </w:p>
    <w:p w14:paraId="43F0F8F4" w14:textId="0E8B8C13" w:rsidR="00FC50F9" w:rsidRDefault="00FC50F9" w:rsidP="0088580F">
      <w:pPr>
        <w:suppressAutoHyphens/>
        <w:overflowPunct w:val="0"/>
        <w:autoSpaceDE w:val="0"/>
        <w:jc w:val="both"/>
        <w:textAlignment w:val="baseline"/>
        <w:rPr>
          <w:rFonts w:ascii="Verdana" w:eastAsia="Calibri" w:hAnsi="Verdana" w:cs="Verdana"/>
          <w:sz w:val="20"/>
          <w:szCs w:val="20"/>
          <w:lang w:eastAsia="zh-CN"/>
        </w:rPr>
      </w:pPr>
    </w:p>
    <w:p w14:paraId="259BD021" w14:textId="76D4D45B" w:rsidR="006B2249" w:rsidRDefault="00FC50F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Mme GIRE ajoute qu’il l</w:t>
      </w:r>
      <w:r w:rsidR="00300E3E">
        <w:rPr>
          <w:rFonts w:ascii="Verdana" w:eastAsia="Calibri" w:hAnsi="Verdana" w:cs="Verdana"/>
          <w:sz w:val="20"/>
          <w:szCs w:val="20"/>
          <w:lang w:eastAsia="zh-CN"/>
        </w:rPr>
        <w:t>u</w:t>
      </w:r>
      <w:r>
        <w:rPr>
          <w:rFonts w:ascii="Verdana" w:eastAsia="Calibri" w:hAnsi="Verdana" w:cs="Verdana"/>
          <w:sz w:val="20"/>
          <w:szCs w:val="20"/>
          <w:lang w:eastAsia="zh-CN"/>
        </w:rPr>
        <w:t>i semble que lorsqu’on lit le règlement</w:t>
      </w:r>
      <w:r w:rsidR="006B2249">
        <w:rPr>
          <w:rFonts w:ascii="Verdana" w:eastAsia="Calibri" w:hAnsi="Verdana" w:cs="Verdana"/>
          <w:sz w:val="20"/>
          <w:szCs w:val="20"/>
          <w:lang w:eastAsia="zh-CN"/>
        </w:rPr>
        <w:t>,</w:t>
      </w:r>
      <w:r>
        <w:rPr>
          <w:rFonts w:ascii="Verdana" w:eastAsia="Calibri" w:hAnsi="Verdana" w:cs="Verdana"/>
          <w:sz w:val="20"/>
          <w:szCs w:val="20"/>
          <w:lang w:eastAsia="zh-CN"/>
        </w:rPr>
        <w:t xml:space="preserve"> il est précis</w:t>
      </w:r>
      <w:r w:rsidR="006B2249">
        <w:rPr>
          <w:rFonts w:ascii="Verdana" w:eastAsia="Calibri" w:hAnsi="Verdana" w:cs="Verdana"/>
          <w:sz w:val="20"/>
          <w:szCs w:val="20"/>
          <w:lang w:eastAsia="zh-CN"/>
        </w:rPr>
        <w:t xml:space="preserve">é </w:t>
      </w:r>
      <w:r>
        <w:rPr>
          <w:rFonts w:ascii="Verdana" w:eastAsia="Calibri" w:hAnsi="Verdana" w:cs="Verdana"/>
          <w:sz w:val="20"/>
          <w:szCs w:val="20"/>
          <w:lang w:eastAsia="zh-CN"/>
        </w:rPr>
        <w:t xml:space="preserve">que cela ne peut être </w:t>
      </w:r>
      <w:r w:rsidR="006B2249">
        <w:rPr>
          <w:rFonts w:ascii="Verdana" w:eastAsia="Calibri" w:hAnsi="Verdana" w:cs="Verdana"/>
          <w:sz w:val="20"/>
          <w:szCs w:val="20"/>
          <w:lang w:eastAsia="zh-CN"/>
        </w:rPr>
        <w:t>fait</w:t>
      </w:r>
      <w:r>
        <w:rPr>
          <w:rFonts w:ascii="Verdana" w:eastAsia="Calibri" w:hAnsi="Verdana" w:cs="Verdana"/>
          <w:sz w:val="20"/>
          <w:szCs w:val="20"/>
          <w:lang w:eastAsia="zh-CN"/>
        </w:rPr>
        <w:t xml:space="preserve"> que si la commune </w:t>
      </w:r>
      <w:r w:rsidR="006B2249">
        <w:rPr>
          <w:rFonts w:ascii="Verdana" w:eastAsia="Calibri" w:hAnsi="Verdana" w:cs="Verdana"/>
          <w:sz w:val="20"/>
          <w:szCs w:val="20"/>
          <w:lang w:eastAsia="zh-CN"/>
        </w:rPr>
        <w:t>a délibéré</w:t>
      </w:r>
      <w:r>
        <w:rPr>
          <w:rFonts w:ascii="Verdana" w:eastAsia="Calibri" w:hAnsi="Verdana" w:cs="Verdana"/>
          <w:sz w:val="20"/>
          <w:szCs w:val="20"/>
          <w:lang w:eastAsia="zh-CN"/>
        </w:rPr>
        <w:t xml:space="preserve"> dessus.</w:t>
      </w:r>
      <w:r w:rsidR="006B2249">
        <w:rPr>
          <w:rFonts w:ascii="Verdana" w:eastAsia="Calibri" w:hAnsi="Verdana" w:cs="Verdana"/>
          <w:sz w:val="20"/>
          <w:szCs w:val="20"/>
          <w:lang w:eastAsia="zh-CN"/>
        </w:rPr>
        <w:t xml:space="preserve"> Elle rejoint tout à fait ce que dit M. TURQUET, c’est-à-dire que cette démarche est surprenante dans le sens où cela pourrait être pris aussi par l’intercommunalité. </w:t>
      </w:r>
    </w:p>
    <w:p w14:paraId="51D74647" w14:textId="77777777" w:rsidR="006B2249" w:rsidRDefault="006B2249" w:rsidP="0088580F">
      <w:pPr>
        <w:suppressAutoHyphens/>
        <w:overflowPunct w:val="0"/>
        <w:autoSpaceDE w:val="0"/>
        <w:jc w:val="both"/>
        <w:textAlignment w:val="baseline"/>
        <w:rPr>
          <w:rFonts w:ascii="Verdana" w:eastAsia="Calibri" w:hAnsi="Verdana" w:cs="Verdana"/>
          <w:sz w:val="20"/>
          <w:szCs w:val="20"/>
          <w:lang w:eastAsia="zh-CN"/>
        </w:rPr>
      </w:pPr>
    </w:p>
    <w:p w14:paraId="1A8969CE" w14:textId="7DF6F0BA" w:rsidR="00FC50F9" w:rsidRDefault="006B224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TURQUET explique que le fait qu’il y ait une délibération de la commune, c’est normal puisque c’est elle qui va lanc</w:t>
      </w:r>
      <w:r w:rsidR="0077007C">
        <w:rPr>
          <w:rFonts w:ascii="Verdana" w:eastAsia="Calibri" w:hAnsi="Verdana" w:cs="Verdana"/>
          <w:sz w:val="20"/>
          <w:szCs w:val="20"/>
          <w:lang w:eastAsia="zh-CN"/>
        </w:rPr>
        <w:t>e</w:t>
      </w:r>
      <w:r>
        <w:rPr>
          <w:rFonts w:ascii="Verdana" w:eastAsia="Calibri" w:hAnsi="Verdana" w:cs="Verdana"/>
          <w:sz w:val="20"/>
          <w:szCs w:val="20"/>
          <w:lang w:eastAsia="zh-CN"/>
        </w:rPr>
        <w:t>r le processus.</w:t>
      </w:r>
      <w:r w:rsidR="0077007C">
        <w:rPr>
          <w:rFonts w:ascii="Verdana" w:eastAsia="Calibri" w:hAnsi="Verdana" w:cs="Verdana"/>
          <w:sz w:val="20"/>
          <w:szCs w:val="20"/>
          <w:lang w:eastAsia="zh-CN"/>
        </w:rPr>
        <w:t xml:space="preserve"> Mais, la commune en France, dans le </w:t>
      </w:r>
      <w:r w:rsidR="00300E3E">
        <w:rPr>
          <w:rFonts w:ascii="Verdana" w:eastAsia="Calibri" w:hAnsi="Verdana" w:cs="Verdana"/>
          <w:sz w:val="20"/>
          <w:szCs w:val="20"/>
          <w:lang w:eastAsia="zh-CN"/>
        </w:rPr>
        <w:t>C</w:t>
      </w:r>
      <w:r w:rsidR="0077007C">
        <w:rPr>
          <w:rFonts w:ascii="Verdana" w:eastAsia="Calibri" w:hAnsi="Verdana" w:cs="Verdana"/>
          <w:sz w:val="20"/>
          <w:szCs w:val="20"/>
          <w:lang w:eastAsia="zh-CN"/>
        </w:rPr>
        <w:t>ode de l’urbanisme, dispose de compétences par rapport aux autres collectivités territoriales, puisque dans certains cas la compétence urbanisme n’est pas la même que celle d’une communauté d’agglo</w:t>
      </w:r>
      <w:r w:rsidR="00DA43E1">
        <w:rPr>
          <w:rFonts w:ascii="Verdana" w:eastAsia="Calibri" w:hAnsi="Verdana" w:cs="Verdana"/>
          <w:sz w:val="20"/>
          <w:szCs w:val="20"/>
          <w:lang w:eastAsia="zh-CN"/>
        </w:rPr>
        <w:t>mération</w:t>
      </w:r>
      <w:r w:rsidR="0077007C">
        <w:rPr>
          <w:rFonts w:ascii="Verdana" w:eastAsia="Calibri" w:hAnsi="Verdana" w:cs="Verdana"/>
          <w:sz w:val="20"/>
          <w:szCs w:val="20"/>
          <w:lang w:eastAsia="zh-CN"/>
        </w:rPr>
        <w:t>.</w:t>
      </w:r>
    </w:p>
    <w:p w14:paraId="6FCE45FE" w14:textId="576012B7" w:rsidR="0077007C" w:rsidRDefault="0077007C" w:rsidP="0088580F">
      <w:pPr>
        <w:suppressAutoHyphens/>
        <w:overflowPunct w:val="0"/>
        <w:autoSpaceDE w:val="0"/>
        <w:jc w:val="both"/>
        <w:textAlignment w:val="baseline"/>
        <w:rPr>
          <w:rFonts w:ascii="Verdana" w:eastAsia="Calibri" w:hAnsi="Verdana" w:cs="Verdana"/>
          <w:sz w:val="20"/>
          <w:szCs w:val="20"/>
          <w:lang w:eastAsia="zh-CN"/>
        </w:rPr>
      </w:pPr>
    </w:p>
    <w:p w14:paraId="1BBAD09F" w14:textId="015C792D" w:rsidR="0077007C" w:rsidRDefault="0077007C"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 xml:space="preserve">M. le Maire précise qu’aujourd’hui il y a des distinctions qui ont été faites dans le cadre du transfert à la communauté d’agglomération. </w:t>
      </w:r>
      <w:r w:rsidR="0058207D">
        <w:rPr>
          <w:rFonts w:ascii="Verdana" w:eastAsia="Calibri" w:hAnsi="Verdana" w:cs="Verdana"/>
          <w:sz w:val="20"/>
          <w:szCs w:val="20"/>
          <w:lang w:eastAsia="zh-CN"/>
        </w:rPr>
        <w:t>À</w:t>
      </w:r>
      <w:r>
        <w:rPr>
          <w:rFonts w:ascii="Verdana" w:eastAsia="Calibri" w:hAnsi="Verdana" w:cs="Verdana"/>
          <w:sz w:val="20"/>
          <w:szCs w:val="20"/>
          <w:lang w:eastAsia="zh-CN"/>
        </w:rPr>
        <w:t xml:space="preserve"> titre d’exemple, les déclarations d’intention d’aliéner sont signées par délégation du Président de la Communauté d’agglomération et là on est complètement dans les compétences de l’agglomération. Par contre, les autorisations administratives que ce soi</w:t>
      </w:r>
      <w:r w:rsidR="0058207D">
        <w:rPr>
          <w:rFonts w:ascii="Verdana" w:eastAsia="Calibri" w:hAnsi="Verdana" w:cs="Verdana"/>
          <w:sz w:val="20"/>
          <w:szCs w:val="20"/>
          <w:lang w:eastAsia="zh-CN"/>
        </w:rPr>
        <w:t>en</w:t>
      </w:r>
      <w:r>
        <w:rPr>
          <w:rFonts w:ascii="Verdana" w:eastAsia="Calibri" w:hAnsi="Verdana" w:cs="Verdana"/>
          <w:sz w:val="20"/>
          <w:szCs w:val="20"/>
          <w:lang w:eastAsia="zh-CN"/>
        </w:rPr>
        <w:t xml:space="preserve">t les permis de construire ou les déclarations de travaux sont signées par le Maire ou par délégation par un adjoint dans le cadre des pouvoirs communaux. On reste ici dans </w:t>
      </w:r>
      <w:r w:rsidR="00B234A2">
        <w:rPr>
          <w:rFonts w:ascii="Verdana" w:eastAsia="Calibri" w:hAnsi="Verdana" w:cs="Verdana"/>
          <w:sz w:val="20"/>
          <w:szCs w:val="20"/>
          <w:lang w:eastAsia="zh-CN"/>
        </w:rPr>
        <w:t>le cadre d’une compétence</w:t>
      </w:r>
      <w:r>
        <w:rPr>
          <w:rFonts w:ascii="Verdana" w:eastAsia="Calibri" w:hAnsi="Verdana" w:cs="Verdana"/>
          <w:sz w:val="20"/>
          <w:szCs w:val="20"/>
          <w:lang w:eastAsia="zh-CN"/>
        </w:rPr>
        <w:t xml:space="preserve"> communale</w:t>
      </w:r>
      <w:r w:rsidR="00B234A2">
        <w:rPr>
          <w:rFonts w:ascii="Verdana" w:eastAsia="Calibri" w:hAnsi="Verdana" w:cs="Verdana"/>
          <w:sz w:val="20"/>
          <w:szCs w:val="20"/>
          <w:lang w:eastAsia="zh-CN"/>
        </w:rPr>
        <w:t>.</w:t>
      </w:r>
      <w:r>
        <w:rPr>
          <w:rFonts w:ascii="Verdana" w:eastAsia="Calibri" w:hAnsi="Verdana" w:cs="Verdana"/>
          <w:sz w:val="20"/>
          <w:szCs w:val="20"/>
          <w:lang w:eastAsia="zh-CN"/>
        </w:rPr>
        <w:t xml:space="preserve"> </w:t>
      </w:r>
    </w:p>
    <w:p w14:paraId="78C40614" w14:textId="132A24EE" w:rsidR="0077007C" w:rsidRDefault="0077007C" w:rsidP="0088580F">
      <w:pPr>
        <w:suppressAutoHyphens/>
        <w:overflowPunct w:val="0"/>
        <w:autoSpaceDE w:val="0"/>
        <w:jc w:val="both"/>
        <w:textAlignment w:val="baseline"/>
        <w:rPr>
          <w:rFonts w:ascii="Verdana" w:eastAsia="Calibri" w:hAnsi="Verdana" w:cs="Verdana"/>
          <w:sz w:val="20"/>
          <w:szCs w:val="20"/>
          <w:lang w:eastAsia="zh-CN"/>
        </w:rPr>
      </w:pPr>
    </w:p>
    <w:p w14:paraId="52D77515" w14:textId="3124C0A1" w:rsidR="0077007C" w:rsidRDefault="0077007C"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 xml:space="preserve">M. TURQUET ajoute qu’il y a une similitude très forte entre les deux cas puisqu’il s’agit de déclarations préalables. </w:t>
      </w:r>
      <w:r w:rsidR="0070502B">
        <w:rPr>
          <w:rFonts w:ascii="Verdana" w:eastAsia="Calibri" w:hAnsi="Verdana" w:cs="Verdana"/>
          <w:sz w:val="20"/>
          <w:szCs w:val="20"/>
          <w:lang w:eastAsia="zh-CN"/>
        </w:rPr>
        <w:t xml:space="preserve">Sur le fond, il n’a pas d’opposition. Il ne voudrait juste pas que cela soit retoqué en raison de l’approche retenue. </w:t>
      </w:r>
    </w:p>
    <w:p w14:paraId="69FEAFFC" w14:textId="6AB24C08" w:rsidR="00603B9F" w:rsidRDefault="00603B9F" w:rsidP="0088580F">
      <w:pPr>
        <w:suppressAutoHyphens/>
        <w:overflowPunct w:val="0"/>
        <w:autoSpaceDE w:val="0"/>
        <w:jc w:val="both"/>
        <w:textAlignment w:val="baseline"/>
        <w:rPr>
          <w:rFonts w:ascii="Verdana" w:eastAsia="Calibri" w:hAnsi="Verdana" w:cs="Verdana"/>
          <w:sz w:val="20"/>
          <w:szCs w:val="20"/>
          <w:lang w:eastAsia="zh-CN"/>
        </w:rPr>
      </w:pPr>
    </w:p>
    <w:p w14:paraId="551BC7EA" w14:textId="53B5B215" w:rsidR="00603B9F" w:rsidRDefault="00603B9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Mme GIRE revient sur l’article L</w:t>
      </w:r>
      <w:r w:rsidR="0058207D">
        <w:rPr>
          <w:rFonts w:ascii="Verdana" w:eastAsia="Calibri" w:hAnsi="Verdana" w:cs="Verdana"/>
          <w:sz w:val="20"/>
          <w:szCs w:val="20"/>
          <w:lang w:eastAsia="zh-CN"/>
        </w:rPr>
        <w:t xml:space="preserve">. </w:t>
      </w:r>
      <w:r>
        <w:rPr>
          <w:rFonts w:ascii="Verdana" w:eastAsia="Calibri" w:hAnsi="Verdana" w:cs="Verdana"/>
          <w:sz w:val="20"/>
          <w:szCs w:val="20"/>
          <w:lang w:eastAsia="zh-CN"/>
        </w:rPr>
        <w:t xml:space="preserve">115-3 du Code de l’urbanisme qui précise que l’on ne peut pas imposer cette contrainte à toutes les zones, uniquement sur les zones naturelles, la liste </w:t>
      </w:r>
      <w:proofErr w:type="spellStart"/>
      <w:r>
        <w:rPr>
          <w:rFonts w:ascii="Verdana" w:eastAsia="Calibri" w:hAnsi="Verdana" w:cs="Verdana"/>
          <w:sz w:val="20"/>
          <w:szCs w:val="20"/>
          <w:lang w:eastAsia="zh-CN"/>
        </w:rPr>
        <w:t>éco-citoyenne</w:t>
      </w:r>
      <w:proofErr w:type="spellEnd"/>
      <w:r>
        <w:rPr>
          <w:rFonts w:ascii="Verdana" w:eastAsia="Calibri" w:hAnsi="Verdana" w:cs="Verdana"/>
          <w:sz w:val="20"/>
          <w:szCs w:val="20"/>
          <w:lang w:eastAsia="zh-CN"/>
        </w:rPr>
        <w:t xml:space="preserve"> Avec vous à Bois-le-Roi n’est pas contre le principe de doter la commune d’outils de contrôle</w:t>
      </w:r>
      <w:r w:rsidR="0030034F">
        <w:rPr>
          <w:rFonts w:ascii="Verdana" w:eastAsia="Calibri" w:hAnsi="Verdana" w:cs="Verdana"/>
          <w:sz w:val="20"/>
          <w:szCs w:val="20"/>
          <w:lang w:eastAsia="zh-CN"/>
        </w:rPr>
        <w:t xml:space="preserve"> des divisions, sujet qui a été souvent abordé en commission d’urbanisme</w:t>
      </w:r>
      <w:r>
        <w:rPr>
          <w:rFonts w:ascii="Verdana" w:eastAsia="Calibri" w:hAnsi="Verdana" w:cs="Verdana"/>
          <w:sz w:val="20"/>
          <w:szCs w:val="20"/>
          <w:lang w:eastAsia="zh-CN"/>
        </w:rPr>
        <w:t>. Elle souhaite savoir s’il y a beaucoup de zones concernées</w:t>
      </w:r>
      <w:r w:rsidR="00C44C7E">
        <w:rPr>
          <w:rFonts w:ascii="Verdana" w:eastAsia="Calibri" w:hAnsi="Verdana" w:cs="Verdana"/>
          <w:sz w:val="20"/>
          <w:szCs w:val="20"/>
          <w:lang w:eastAsia="zh-CN"/>
        </w:rPr>
        <w:t xml:space="preserve"> car pour elle la zone N</w:t>
      </w:r>
      <w:r w:rsidR="00217D3E">
        <w:rPr>
          <w:rFonts w:ascii="Verdana" w:eastAsia="Calibri" w:hAnsi="Verdana" w:cs="Verdana"/>
          <w:sz w:val="20"/>
          <w:szCs w:val="20"/>
          <w:lang w:eastAsia="zh-CN"/>
        </w:rPr>
        <w:t>a</w:t>
      </w:r>
      <w:r w:rsidR="00C44C7E">
        <w:rPr>
          <w:rFonts w:ascii="Verdana" w:eastAsia="Calibri" w:hAnsi="Verdana" w:cs="Verdana"/>
          <w:sz w:val="20"/>
          <w:szCs w:val="20"/>
          <w:lang w:eastAsia="zh-CN"/>
        </w:rPr>
        <w:t xml:space="preserve"> concerne essentiellement</w:t>
      </w:r>
      <w:r w:rsidR="0030034F">
        <w:rPr>
          <w:rFonts w:ascii="Verdana" w:eastAsia="Calibri" w:hAnsi="Verdana" w:cs="Verdana"/>
          <w:sz w:val="20"/>
          <w:szCs w:val="20"/>
          <w:lang w:eastAsia="zh-CN"/>
        </w:rPr>
        <w:t xml:space="preserve"> les zones sportives </w:t>
      </w:r>
      <w:r w:rsidR="0030034F" w:rsidRPr="00217D3E">
        <w:rPr>
          <w:rFonts w:ascii="Verdana" w:eastAsia="Calibri" w:hAnsi="Verdana" w:cs="Verdana"/>
          <w:sz w:val="20"/>
          <w:szCs w:val="20"/>
          <w:lang w:eastAsia="zh-CN"/>
        </w:rPr>
        <w:t xml:space="preserve">et </w:t>
      </w:r>
      <w:r w:rsidR="00C44C7E" w:rsidRPr="00217D3E">
        <w:rPr>
          <w:rFonts w:ascii="Verdana" w:eastAsia="Calibri" w:hAnsi="Verdana" w:cs="Verdana"/>
          <w:sz w:val="20"/>
          <w:szCs w:val="20"/>
          <w:lang w:eastAsia="zh-CN"/>
        </w:rPr>
        <w:t>l’</w:t>
      </w:r>
      <w:r w:rsidR="0058207D" w:rsidRPr="00217D3E">
        <w:rPr>
          <w:rFonts w:ascii="Verdana" w:eastAsia="Calibri" w:hAnsi="Verdana" w:cs="Verdana"/>
          <w:sz w:val="20"/>
          <w:szCs w:val="20"/>
          <w:lang w:eastAsia="zh-CN"/>
        </w:rPr>
        <w:t>Î</w:t>
      </w:r>
      <w:r w:rsidR="00C44C7E" w:rsidRPr="00217D3E">
        <w:rPr>
          <w:rFonts w:ascii="Verdana" w:eastAsia="Calibri" w:hAnsi="Verdana" w:cs="Verdana"/>
          <w:sz w:val="20"/>
          <w:szCs w:val="20"/>
          <w:lang w:eastAsia="zh-CN"/>
        </w:rPr>
        <w:t>le de Loisirs</w:t>
      </w:r>
      <w:r w:rsidR="00C44C7E">
        <w:rPr>
          <w:rFonts w:ascii="Verdana" w:eastAsia="Calibri" w:hAnsi="Verdana" w:cs="Verdana"/>
          <w:sz w:val="20"/>
          <w:szCs w:val="20"/>
          <w:lang w:eastAsia="zh-CN"/>
        </w:rPr>
        <w:t xml:space="preserve">, pour les zones </w:t>
      </w:r>
      <w:proofErr w:type="spellStart"/>
      <w:r w:rsidR="00C44C7E">
        <w:rPr>
          <w:rFonts w:ascii="Verdana" w:eastAsia="Calibri" w:hAnsi="Verdana" w:cs="Verdana"/>
          <w:sz w:val="20"/>
          <w:szCs w:val="20"/>
          <w:lang w:eastAsia="zh-CN"/>
        </w:rPr>
        <w:t>N</w:t>
      </w:r>
      <w:r w:rsidR="00EB0FC2">
        <w:rPr>
          <w:rFonts w:ascii="Verdana" w:eastAsia="Calibri" w:hAnsi="Verdana" w:cs="Verdana"/>
          <w:sz w:val="20"/>
          <w:szCs w:val="20"/>
          <w:lang w:eastAsia="zh-CN"/>
        </w:rPr>
        <w:t>c</w:t>
      </w:r>
      <w:proofErr w:type="spellEnd"/>
      <w:r w:rsidR="00C44C7E">
        <w:rPr>
          <w:rFonts w:ascii="Verdana" w:eastAsia="Calibri" w:hAnsi="Verdana" w:cs="Verdana"/>
          <w:sz w:val="20"/>
          <w:szCs w:val="20"/>
          <w:lang w:eastAsia="zh-CN"/>
        </w:rPr>
        <w:t xml:space="preserve"> et N</w:t>
      </w:r>
      <w:r w:rsidR="00EB0FC2">
        <w:rPr>
          <w:rFonts w:ascii="Verdana" w:eastAsia="Calibri" w:hAnsi="Verdana" w:cs="Verdana"/>
          <w:sz w:val="20"/>
          <w:szCs w:val="20"/>
          <w:lang w:eastAsia="zh-CN"/>
        </w:rPr>
        <w:t>d</w:t>
      </w:r>
      <w:r w:rsidR="00C44C7E">
        <w:rPr>
          <w:rFonts w:ascii="Verdana" w:eastAsia="Calibri" w:hAnsi="Verdana" w:cs="Verdana"/>
          <w:sz w:val="20"/>
          <w:szCs w:val="20"/>
          <w:lang w:eastAsia="zh-CN"/>
        </w:rPr>
        <w:t xml:space="preserve">, il ne doit pas y en avoir beaucoup. </w:t>
      </w:r>
    </w:p>
    <w:p w14:paraId="64091F15" w14:textId="77777777" w:rsidR="00C44C7E" w:rsidRDefault="00C44C7E" w:rsidP="0088580F">
      <w:pPr>
        <w:suppressAutoHyphens/>
        <w:overflowPunct w:val="0"/>
        <w:autoSpaceDE w:val="0"/>
        <w:jc w:val="both"/>
        <w:textAlignment w:val="baseline"/>
        <w:rPr>
          <w:rFonts w:ascii="Verdana" w:eastAsia="Calibri" w:hAnsi="Verdana" w:cs="Verdana"/>
          <w:sz w:val="20"/>
          <w:szCs w:val="20"/>
          <w:lang w:eastAsia="zh-CN"/>
        </w:rPr>
      </w:pPr>
    </w:p>
    <w:p w14:paraId="47DDBF9B" w14:textId="0FFCD98C" w:rsidR="00C44C7E" w:rsidRDefault="00603B9F" w:rsidP="0088580F">
      <w:pPr>
        <w:suppressAutoHyphens/>
        <w:overflowPunct w:val="0"/>
        <w:autoSpaceDE w:val="0"/>
        <w:jc w:val="both"/>
        <w:textAlignment w:val="baseline"/>
        <w:rPr>
          <w:rFonts w:ascii="Verdana" w:eastAsia="Calibri" w:hAnsi="Verdana" w:cs="Verdana"/>
          <w:sz w:val="20"/>
          <w:szCs w:val="20"/>
          <w:lang w:eastAsia="zh-CN"/>
        </w:rPr>
      </w:pPr>
      <w:r w:rsidRPr="00EB0FC2">
        <w:rPr>
          <w:rFonts w:ascii="Verdana" w:eastAsia="Calibri" w:hAnsi="Verdana" w:cs="Verdana"/>
          <w:sz w:val="20"/>
          <w:szCs w:val="20"/>
          <w:lang w:eastAsia="zh-CN"/>
        </w:rPr>
        <w:t>Mme BELMIN indique que la zone N</w:t>
      </w:r>
      <w:r w:rsidR="00EB0FC2" w:rsidRPr="00EB0FC2">
        <w:rPr>
          <w:rFonts w:ascii="Verdana" w:eastAsia="Calibri" w:hAnsi="Verdana" w:cs="Verdana"/>
          <w:sz w:val="20"/>
          <w:szCs w:val="20"/>
          <w:lang w:eastAsia="zh-CN"/>
        </w:rPr>
        <w:t>b</w:t>
      </w:r>
      <w:r w:rsidRPr="00EB0FC2">
        <w:rPr>
          <w:rFonts w:ascii="Verdana" w:eastAsia="Calibri" w:hAnsi="Verdana" w:cs="Verdana"/>
          <w:sz w:val="20"/>
          <w:szCs w:val="20"/>
          <w:lang w:eastAsia="zh-CN"/>
        </w:rPr>
        <w:t xml:space="preserve"> </w:t>
      </w:r>
      <w:r w:rsidR="00EB0FC2" w:rsidRPr="00EB0FC2">
        <w:rPr>
          <w:rFonts w:ascii="Verdana" w:eastAsia="Calibri" w:hAnsi="Verdana" w:cs="Verdana"/>
          <w:sz w:val="20"/>
          <w:szCs w:val="20"/>
          <w:lang w:eastAsia="zh-CN"/>
        </w:rPr>
        <w:t xml:space="preserve">a été </w:t>
      </w:r>
      <w:r w:rsidRPr="00EB0FC2">
        <w:rPr>
          <w:rFonts w:ascii="Verdana" w:eastAsia="Calibri" w:hAnsi="Verdana" w:cs="Verdana"/>
          <w:sz w:val="20"/>
          <w:szCs w:val="20"/>
          <w:lang w:eastAsia="zh-CN"/>
        </w:rPr>
        <w:t>vue le matin même</w:t>
      </w:r>
      <w:r w:rsidR="00C44C7E" w:rsidRPr="00EB0FC2">
        <w:rPr>
          <w:rFonts w:ascii="Verdana" w:eastAsia="Calibri" w:hAnsi="Verdana" w:cs="Verdana"/>
          <w:sz w:val="20"/>
          <w:szCs w:val="20"/>
          <w:lang w:eastAsia="zh-CN"/>
        </w:rPr>
        <w:t>.</w:t>
      </w:r>
    </w:p>
    <w:p w14:paraId="7432D645" w14:textId="77777777" w:rsidR="00C44C7E" w:rsidRDefault="00C44C7E" w:rsidP="0088580F">
      <w:pPr>
        <w:suppressAutoHyphens/>
        <w:overflowPunct w:val="0"/>
        <w:autoSpaceDE w:val="0"/>
        <w:jc w:val="both"/>
        <w:textAlignment w:val="baseline"/>
        <w:rPr>
          <w:rFonts w:ascii="Verdana" w:eastAsia="Calibri" w:hAnsi="Verdana" w:cs="Verdana"/>
          <w:sz w:val="20"/>
          <w:szCs w:val="20"/>
          <w:lang w:eastAsia="zh-CN"/>
        </w:rPr>
      </w:pPr>
    </w:p>
    <w:p w14:paraId="58387AE2" w14:textId="157E09E8" w:rsidR="00603B9F" w:rsidRDefault="00C44C7E"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TURQUET ajoute que dans la zone N</w:t>
      </w:r>
      <w:r w:rsidR="00EB0FC2">
        <w:rPr>
          <w:rFonts w:ascii="Verdana" w:eastAsia="Calibri" w:hAnsi="Verdana" w:cs="Verdana"/>
          <w:sz w:val="20"/>
          <w:szCs w:val="20"/>
          <w:lang w:eastAsia="zh-CN"/>
        </w:rPr>
        <w:t>b</w:t>
      </w:r>
      <w:r w:rsidR="00603B9F">
        <w:rPr>
          <w:rFonts w:ascii="Verdana" w:eastAsia="Calibri" w:hAnsi="Verdana" w:cs="Verdana"/>
          <w:sz w:val="20"/>
          <w:szCs w:val="20"/>
          <w:lang w:eastAsia="zh-CN"/>
        </w:rPr>
        <w:t xml:space="preserve"> il y a tout le bord de Seine.</w:t>
      </w:r>
    </w:p>
    <w:p w14:paraId="6EE5B185" w14:textId="7CD82F74"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p>
    <w:p w14:paraId="0CA163F7" w14:textId="2D2493B3"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Mme GIRE indique que c’est donc essentiellement sur la zone N</w:t>
      </w:r>
      <w:r w:rsidR="00EB0FC2">
        <w:rPr>
          <w:rFonts w:ascii="Verdana" w:eastAsia="Calibri" w:hAnsi="Verdana" w:cs="Verdana"/>
          <w:sz w:val="20"/>
          <w:szCs w:val="20"/>
          <w:lang w:eastAsia="zh-CN"/>
        </w:rPr>
        <w:t>b</w:t>
      </w:r>
      <w:r>
        <w:rPr>
          <w:rFonts w:ascii="Verdana" w:eastAsia="Calibri" w:hAnsi="Verdana" w:cs="Verdana"/>
          <w:sz w:val="20"/>
          <w:szCs w:val="20"/>
          <w:lang w:eastAsia="zh-CN"/>
        </w:rPr>
        <w:t xml:space="preserve">. </w:t>
      </w:r>
    </w:p>
    <w:p w14:paraId="5876FD47" w14:textId="67DF7CE2"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p>
    <w:p w14:paraId="03C6E01E" w14:textId="77A967FF"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le Maire dit que cela concerne toutes les zones</w:t>
      </w:r>
      <w:r w:rsidR="00DA43E1">
        <w:rPr>
          <w:rFonts w:ascii="Verdana" w:eastAsia="Calibri" w:hAnsi="Verdana" w:cs="Verdana"/>
          <w:sz w:val="20"/>
          <w:szCs w:val="20"/>
          <w:lang w:eastAsia="zh-CN"/>
        </w:rPr>
        <w:t xml:space="preserve"> natu</w:t>
      </w:r>
      <w:r w:rsidR="0058207D">
        <w:rPr>
          <w:rFonts w:ascii="Verdana" w:eastAsia="Calibri" w:hAnsi="Verdana" w:cs="Verdana"/>
          <w:sz w:val="20"/>
          <w:szCs w:val="20"/>
          <w:lang w:eastAsia="zh-CN"/>
        </w:rPr>
        <w:t>r</w:t>
      </w:r>
      <w:r w:rsidR="00DA43E1">
        <w:rPr>
          <w:rFonts w:ascii="Verdana" w:eastAsia="Calibri" w:hAnsi="Verdana" w:cs="Verdana"/>
          <w:sz w:val="20"/>
          <w:szCs w:val="20"/>
          <w:lang w:eastAsia="zh-CN"/>
        </w:rPr>
        <w:t>elles</w:t>
      </w:r>
      <w:r>
        <w:rPr>
          <w:rFonts w:ascii="Verdana" w:eastAsia="Calibri" w:hAnsi="Verdana" w:cs="Verdana"/>
          <w:sz w:val="20"/>
          <w:szCs w:val="20"/>
          <w:lang w:eastAsia="zh-CN"/>
        </w:rPr>
        <w:t>. Effectivement, aujourd’hui, il ne se passe rien sur la zone N</w:t>
      </w:r>
      <w:r w:rsidR="00EB0FC2">
        <w:rPr>
          <w:rFonts w:ascii="Verdana" w:eastAsia="Calibri" w:hAnsi="Verdana" w:cs="Verdana"/>
          <w:sz w:val="20"/>
          <w:szCs w:val="20"/>
          <w:lang w:eastAsia="zh-CN"/>
        </w:rPr>
        <w:t>a</w:t>
      </w:r>
      <w:r>
        <w:rPr>
          <w:rFonts w:ascii="Verdana" w:eastAsia="Calibri" w:hAnsi="Verdana" w:cs="Verdana"/>
          <w:sz w:val="20"/>
          <w:szCs w:val="20"/>
          <w:lang w:eastAsia="zh-CN"/>
        </w:rPr>
        <w:t xml:space="preserve"> mais s’il se passait quelque chose demain, la commune en serait informée avant que cela n’intervienne. </w:t>
      </w:r>
    </w:p>
    <w:p w14:paraId="0ECAA2B0" w14:textId="0ED00266"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p>
    <w:p w14:paraId="5CF8A8F8" w14:textId="38A27723"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TURQUET ajoute qu’il n’y a pas que l’</w:t>
      </w:r>
      <w:r w:rsidR="005F2664">
        <w:rPr>
          <w:rFonts w:ascii="Verdana" w:eastAsia="Calibri" w:hAnsi="Verdana" w:cs="Verdana"/>
          <w:sz w:val="20"/>
          <w:szCs w:val="20"/>
          <w:lang w:eastAsia="zh-CN"/>
        </w:rPr>
        <w:t>Î</w:t>
      </w:r>
      <w:r>
        <w:rPr>
          <w:rFonts w:ascii="Verdana" w:eastAsia="Calibri" w:hAnsi="Verdana" w:cs="Verdana"/>
          <w:sz w:val="20"/>
          <w:szCs w:val="20"/>
          <w:lang w:eastAsia="zh-CN"/>
        </w:rPr>
        <w:t>le de Loisirs, il y a aussi toutes les installations sportives mais aussi les zones liées à l’équitation.</w:t>
      </w:r>
    </w:p>
    <w:p w14:paraId="327C13D4" w14:textId="5D117A17"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p>
    <w:p w14:paraId="0285A88A" w14:textId="7AAD5FD7"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 xml:space="preserve">M. le Maire précise que ces </w:t>
      </w:r>
      <w:r w:rsidR="0058207D">
        <w:rPr>
          <w:rFonts w:ascii="Verdana" w:eastAsia="Calibri" w:hAnsi="Verdana" w:cs="Verdana"/>
          <w:sz w:val="20"/>
          <w:szCs w:val="20"/>
          <w:lang w:eastAsia="zh-CN"/>
        </w:rPr>
        <w:t>zones-là</w:t>
      </w:r>
      <w:r>
        <w:rPr>
          <w:rFonts w:ascii="Verdana" w:eastAsia="Calibri" w:hAnsi="Verdana" w:cs="Verdana"/>
          <w:sz w:val="20"/>
          <w:szCs w:val="20"/>
          <w:lang w:eastAsia="zh-CN"/>
        </w:rPr>
        <w:t xml:space="preserve"> relèvent des zones </w:t>
      </w:r>
      <w:proofErr w:type="spellStart"/>
      <w:r>
        <w:rPr>
          <w:rFonts w:ascii="Verdana" w:eastAsia="Calibri" w:hAnsi="Verdana" w:cs="Verdana"/>
          <w:sz w:val="20"/>
          <w:szCs w:val="20"/>
          <w:lang w:eastAsia="zh-CN"/>
        </w:rPr>
        <w:t>N</w:t>
      </w:r>
      <w:r w:rsidR="00EB0FC2">
        <w:rPr>
          <w:rFonts w:ascii="Verdana" w:eastAsia="Calibri" w:hAnsi="Verdana" w:cs="Verdana"/>
          <w:sz w:val="20"/>
          <w:szCs w:val="20"/>
          <w:lang w:eastAsia="zh-CN"/>
        </w:rPr>
        <w:t>c</w:t>
      </w:r>
      <w:proofErr w:type="spellEnd"/>
      <w:r>
        <w:rPr>
          <w:rFonts w:ascii="Verdana" w:eastAsia="Calibri" w:hAnsi="Verdana" w:cs="Verdana"/>
          <w:sz w:val="20"/>
          <w:szCs w:val="20"/>
          <w:lang w:eastAsia="zh-CN"/>
        </w:rPr>
        <w:t>. L’idée consiste à l’appliquer partout où la commune à la faculté de le faire.</w:t>
      </w:r>
    </w:p>
    <w:p w14:paraId="583B3584" w14:textId="7280DE85"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p>
    <w:p w14:paraId="54E57ECA" w14:textId="341C3324"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 xml:space="preserve">Mme BELMIN revient sur le fait que ce qui est intéressant ici, c’est d’avoir un outil de contrôle en amont. </w:t>
      </w:r>
    </w:p>
    <w:p w14:paraId="0E2C81BA" w14:textId="22436945"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lastRenderedPageBreak/>
        <w:t xml:space="preserve">Mme GIRE en est d’accord. Ce qu’elle voulait démontrer c’est qu’il demeure restreint puisqu’il concerne relativement peu de zones. </w:t>
      </w:r>
    </w:p>
    <w:p w14:paraId="0F2A4E44" w14:textId="65094424"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p>
    <w:p w14:paraId="2F88172F" w14:textId="567D86C6" w:rsidR="0030034F" w:rsidRDefault="0030034F"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w:t>
      </w:r>
      <w:r w:rsidR="00F74DC9">
        <w:rPr>
          <w:rFonts w:ascii="Verdana" w:eastAsia="Calibri" w:hAnsi="Verdana" w:cs="Verdana"/>
          <w:sz w:val="20"/>
          <w:szCs w:val="20"/>
          <w:lang w:eastAsia="zh-CN"/>
        </w:rPr>
        <w:t>. TURQUET rappelle que sur les zones urbaines (</w:t>
      </w:r>
      <w:proofErr w:type="spellStart"/>
      <w:r w:rsidR="00F74DC9">
        <w:rPr>
          <w:rFonts w:ascii="Verdana" w:eastAsia="Calibri" w:hAnsi="Verdana" w:cs="Verdana"/>
          <w:sz w:val="20"/>
          <w:szCs w:val="20"/>
          <w:lang w:eastAsia="zh-CN"/>
        </w:rPr>
        <w:t>U</w:t>
      </w:r>
      <w:r w:rsidR="0058207D">
        <w:rPr>
          <w:rFonts w:ascii="Verdana" w:eastAsia="Calibri" w:hAnsi="Verdana" w:cs="Verdana"/>
          <w:sz w:val="20"/>
          <w:szCs w:val="20"/>
          <w:lang w:eastAsia="zh-CN"/>
        </w:rPr>
        <w:t>a</w:t>
      </w:r>
      <w:proofErr w:type="spellEnd"/>
      <w:r w:rsidR="00F74DC9">
        <w:rPr>
          <w:rFonts w:ascii="Verdana" w:eastAsia="Calibri" w:hAnsi="Verdana" w:cs="Verdana"/>
          <w:sz w:val="20"/>
          <w:szCs w:val="20"/>
          <w:lang w:eastAsia="zh-CN"/>
        </w:rPr>
        <w:t>, U</w:t>
      </w:r>
      <w:r w:rsidR="0058207D">
        <w:rPr>
          <w:rFonts w:ascii="Verdana" w:eastAsia="Calibri" w:hAnsi="Verdana" w:cs="Verdana"/>
          <w:sz w:val="20"/>
          <w:szCs w:val="20"/>
          <w:lang w:eastAsia="zh-CN"/>
        </w:rPr>
        <w:t>b</w:t>
      </w:r>
      <w:r w:rsidR="00F74DC9">
        <w:rPr>
          <w:rFonts w:ascii="Verdana" w:eastAsia="Calibri" w:hAnsi="Verdana" w:cs="Verdana"/>
          <w:sz w:val="20"/>
          <w:szCs w:val="20"/>
          <w:lang w:eastAsia="zh-CN"/>
        </w:rPr>
        <w:t xml:space="preserve">, </w:t>
      </w:r>
      <w:proofErr w:type="spellStart"/>
      <w:r w:rsidR="00F74DC9">
        <w:rPr>
          <w:rFonts w:ascii="Verdana" w:eastAsia="Calibri" w:hAnsi="Verdana" w:cs="Verdana"/>
          <w:sz w:val="20"/>
          <w:szCs w:val="20"/>
          <w:lang w:eastAsia="zh-CN"/>
        </w:rPr>
        <w:t>U</w:t>
      </w:r>
      <w:r w:rsidR="0058207D">
        <w:rPr>
          <w:rFonts w:ascii="Verdana" w:eastAsia="Calibri" w:hAnsi="Verdana" w:cs="Verdana"/>
          <w:sz w:val="20"/>
          <w:szCs w:val="20"/>
          <w:lang w:eastAsia="zh-CN"/>
        </w:rPr>
        <w:t>c</w:t>
      </w:r>
      <w:proofErr w:type="spellEnd"/>
      <w:r w:rsidR="00F74DC9">
        <w:rPr>
          <w:rFonts w:ascii="Verdana" w:eastAsia="Calibri" w:hAnsi="Verdana" w:cs="Verdana"/>
          <w:sz w:val="20"/>
          <w:szCs w:val="20"/>
          <w:lang w:eastAsia="zh-CN"/>
        </w:rPr>
        <w:t>, U</w:t>
      </w:r>
      <w:r w:rsidR="0058207D">
        <w:rPr>
          <w:rFonts w:ascii="Verdana" w:eastAsia="Calibri" w:hAnsi="Verdana" w:cs="Verdana"/>
          <w:sz w:val="20"/>
          <w:szCs w:val="20"/>
          <w:lang w:eastAsia="zh-CN"/>
        </w:rPr>
        <w:t>d</w:t>
      </w:r>
      <w:r w:rsidR="00F74DC9">
        <w:rPr>
          <w:rFonts w:ascii="Verdana" w:eastAsia="Calibri" w:hAnsi="Verdana" w:cs="Verdana"/>
          <w:sz w:val="20"/>
          <w:szCs w:val="20"/>
          <w:lang w:eastAsia="zh-CN"/>
        </w:rPr>
        <w:t xml:space="preserve">), il existe le droit de préemption et qu’il n’y a que les divisions </w:t>
      </w:r>
      <w:r w:rsidR="00F74DC9" w:rsidRPr="00EB0FC2">
        <w:rPr>
          <w:rFonts w:ascii="Verdana" w:eastAsia="Calibri" w:hAnsi="Verdana" w:cs="Verdana"/>
          <w:sz w:val="20"/>
          <w:szCs w:val="20"/>
          <w:lang w:eastAsia="zh-CN"/>
        </w:rPr>
        <w:t xml:space="preserve">qui n’entrainent pas de constructions </w:t>
      </w:r>
      <w:r w:rsidR="00EB0FC2" w:rsidRPr="00EB0FC2">
        <w:rPr>
          <w:rFonts w:ascii="Verdana" w:eastAsia="Calibri" w:hAnsi="Verdana" w:cs="Verdana"/>
          <w:sz w:val="20"/>
          <w:szCs w:val="20"/>
          <w:lang w:eastAsia="zh-CN"/>
        </w:rPr>
        <w:t>car elles y</w:t>
      </w:r>
      <w:r w:rsidR="00F74DC9" w:rsidRPr="00EB0FC2">
        <w:rPr>
          <w:rFonts w:ascii="Verdana" w:eastAsia="Calibri" w:hAnsi="Verdana" w:cs="Verdana"/>
          <w:sz w:val="20"/>
          <w:szCs w:val="20"/>
          <w:lang w:eastAsia="zh-CN"/>
        </w:rPr>
        <w:t xml:space="preserve"> échappent.</w:t>
      </w:r>
    </w:p>
    <w:p w14:paraId="62981347" w14:textId="7F28782F" w:rsidR="00F74DC9" w:rsidRDefault="00F74DC9" w:rsidP="0088580F">
      <w:pPr>
        <w:suppressAutoHyphens/>
        <w:overflowPunct w:val="0"/>
        <w:autoSpaceDE w:val="0"/>
        <w:jc w:val="both"/>
        <w:textAlignment w:val="baseline"/>
        <w:rPr>
          <w:rFonts w:ascii="Verdana" w:eastAsia="Calibri" w:hAnsi="Verdana" w:cs="Verdana"/>
          <w:sz w:val="20"/>
          <w:szCs w:val="20"/>
          <w:lang w:eastAsia="zh-CN"/>
        </w:rPr>
      </w:pPr>
    </w:p>
    <w:p w14:paraId="4E97AAC5" w14:textId="6CFAE330" w:rsidR="00F74DC9" w:rsidRDefault="00F74DC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PERRIN dit que pour l’auditoire</w:t>
      </w:r>
      <w:r w:rsidR="00BE1C9C">
        <w:rPr>
          <w:rFonts w:ascii="Verdana" w:eastAsia="Calibri" w:hAnsi="Verdana" w:cs="Verdana"/>
          <w:sz w:val="20"/>
          <w:szCs w:val="20"/>
          <w:lang w:eastAsia="zh-CN"/>
        </w:rPr>
        <w:t xml:space="preserve"> virtuel</w:t>
      </w:r>
      <w:r>
        <w:rPr>
          <w:rFonts w:ascii="Verdana" w:eastAsia="Calibri" w:hAnsi="Verdana" w:cs="Verdana"/>
          <w:sz w:val="20"/>
          <w:szCs w:val="20"/>
          <w:lang w:eastAsia="zh-CN"/>
        </w:rPr>
        <w:t xml:space="preserve"> il conviendrait de définir tous les sigles utilisés car pour eux, les élus viennent de jargonner.</w:t>
      </w:r>
    </w:p>
    <w:p w14:paraId="4F326156" w14:textId="5ACCFB5B" w:rsidR="00F74DC9" w:rsidRDefault="00F74DC9" w:rsidP="0088580F">
      <w:pPr>
        <w:suppressAutoHyphens/>
        <w:overflowPunct w:val="0"/>
        <w:autoSpaceDE w:val="0"/>
        <w:jc w:val="both"/>
        <w:textAlignment w:val="baseline"/>
        <w:rPr>
          <w:rFonts w:ascii="Verdana" w:eastAsia="Calibri" w:hAnsi="Verdana" w:cs="Verdana"/>
          <w:sz w:val="20"/>
          <w:szCs w:val="20"/>
          <w:lang w:eastAsia="zh-CN"/>
        </w:rPr>
      </w:pPr>
    </w:p>
    <w:p w14:paraId="04D3A71B" w14:textId="745B626B" w:rsidR="00F74DC9" w:rsidRDefault="00F74DC9" w:rsidP="0088580F">
      <w:pPr>
        <w:suppressAutoHyphens/>
        <w:overflowPunct w:val="0"/>
        <w:autoSpaceDE w:val="0"/>
        <w:jc w:val="both"/>
        <w:textAlignment w:val="baseline"/>
        <w:rPr>
          <w:rFonts w:ascii="Verdana" w:eastAsia="Calibri" w:hAnsi="Verdana" w:cs="Verdana"/>
          <w:sz w:val="20"/>
          <w:szCs w:val="20"/>
          <w:lang w:eastAsia="zh-CN"/>
        </w:rPr>
      </w:pPr>
      <w:r>
        <w:rPr>
          <w:rFonts w:ascii="Verdana" w:eastAsia="Calibri" w:hAnsi="Verdana" w:cs="Verdana"/>
          <w:sz w:val="20"/>
          <w:szCs w:val="20"/>
          <w:lang w:eastAsia="zh-CN"/>
        </w:rPr>
        <w:t>M. le Maire indique qu’il s’agit des zones mentionnées au PLU, zones N pour naturelles, avec des particularités N</w:t>
      </w:r>
      <w:r w:rsidR="0058207D">
        <w:rPr>
          <w:rFonts w:ascii="Verdana" w:eastAsia="Calibri" w:hAnsi="Verdana" w:cs="Verdana"/>
          <w:sz w:val="20"/>
          <w:szCs w:val="20"/>
          <w:lang w:eastAsia="zh-CN"/>
        </w:rPr>
        <w:t>a</w:t>
      </w:r>
      <w:r>
        <w:rPr>
          <w:rFonts w:ascii="Verdana" w:eastAsia="Calibri" w:hAnsi="Verdana" w:cs="Verdana"/>
          <w:sz w:val="20"/>
          <w:szCs w:val="20"/>
          <w:lang w:eastAsia="zh-CN"/>
        </w:rPr>
        <w:t>, N</w:t>
      </w:r>
      <w:r w:rsidR="0058207D">
        <w:rPr>
          <w:rFonts w:ascii="Verdana" w:eastAsia="Calibri" w:hAnsi="Verdana" w:cs="Verdana"/>
          <w:sz w:val="20"/>
          <w:szCs w:val="20"/>
          <w:lang w:eastAsia="zh-CN"/>
        </w:rPr>
        <w:t>b</w:t>
      </w:r>
      <w:r>
        <w:rPr>
          <w:rFonts w:ascii="Verdana" w:eastAsia="Calibri" w:hAnsi="Verdana" w:cs="Verdana"/>
          <w:sz w:val="20"/>
          <w:szCs w:val="20"/>
          <w:lang w:eastAsia="zh-CN"/>
        </w:rPr>
        <w:t xml:space="preserve">, </w:t>
      </w:r>
      <w:proofErr w:type="spellStart"/>
      <w:r>
        <w:rPr>
          <w:rFonts w:ascii="Verdana" w:eastAsia="Calibri" w:hAnsi="Verdana" w:cs="Verdana"/>
          <w:sz w:val="20"/>
          <w:szCs w:val="20"/>
          <w:lang w:eastAsia="zh-CN"/>
        </w:rPr>
        <w:t>N</w:t>
      </w:r>
      <w:r w:rsidR="0058207D">
        <w:rPr>
          <w:rFonts w:ascii="Verdana" w:eastAsia="Calibri" w:hAnsi="Verdana" w:cs="Verdana"/>
          <w:sz w:val="20"/>
          <w:szCs w:val="20"/>
          <w:lang w:eastAsia="zh-CN"/>
        </w:rPr>
        <w:t>c</w:t>
      </w:r>
      <w:proofErr w:type="spellEnd"/>
      <w:r>
        <w:rPr>
          <w:rFonts w:ascii="Verdana" w:eastAsia="Calibri" w:hAnsi="Verdana" w:cs="Verdana"/>
          <w:sz w:val="20"/>
          <w:szCs w:val="20"/>
          <w:lang w:eastAsia="zh-CN"/>
        </w:rPr>
        <w:t xml:space="preserve"> et N</w:t>
      </w:r>
      <w:r w:rsidR="0058207D">
        <w:rPr>
          <w:rFonts w:ascii="Verdana" w:eastAsia="Calibri" w:hAnsi="Verdana" w:cs="Verdana"/>
          <w:sz w:val="20"/>
          <w:szCs w:val="20"/>
          <w:lang w:eastAsia="zh-CN"/>
        </w:rPr>
        <w:t>d</w:t>
      </w:r>
      <w:r>
        <w:rPr>
          <w:rFonts w:ascii="Verdana" w:eastAsia="Calibri" w:hAnsi="Verdana" w:cs="Verdana"/>
          <w:sz w:val="20"/>
          <w:szCs w:val="20"/>
          <w:lang w:eastAsia="zh-CN"/>
        </w:rPr>
        <w:t xml:space="preserve"> mais l’objectif est de protéger toutes les zones. </w:t>
      </w:r>
    </w:p>
    <w:p w14:paraId="42994B35" w14:textId="77777777" w:rsidR="0088580F" w:rsidRPr="0088580F" w:rsidRDefault="0088580F" w:rsidP="008D193F">
      <w:pPr>
        <w:suppressAutoHyphens/>
        <w:overflowPunct w:val="0"/>
        <w:autoSpaceDE w:val="0"/>
        <w:jc w:val="both"/>
        <w:textAlignment w:val="baseline"/>
        <w:rPr>
          <w:rFonts w:ascii="Verdana" w:eastAsia="Calibri" w:hAnsi="Verdana" w:cs="Verdana"/>
          <w:sz w:val="20"/>
          <w:szCs w:val="20"/>
          <w:lang w:eastAsia="zh-CN"/>
        </w:rPr>
      </w:pPr>
    </w:p>
    <w:p w14:paraId="73C094E1" w14:textId="415B5D5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r w:rsidRPr="008D193F">
        <w:rPr>
          <w:rFonts w:ascii="Verdana" w:eastAsia="Calibri" w:hAnsi="Verdana" w:cs="Georgia"/>
          <w:b/>
          <w:spacing w:val="1"/>
          <w:sz w:val="20"/>
          <w:szCs w:val="20"/>
          <w:lang w:eastAsia="zh-CN"/>
        </w:rPr>
        <w:t>CONSIDÉRANT</w:t>
      </w:r>
      <w:r w:rsidRPr="008D193F">
        <w:rPr>
          <w:rFonts w:ascii="Verdana" w:eastAsia="Calibri" w:hAnsi="Verdana" w:cs="Georgia"/>
          <w:spacing w:val="1"/>
          <w:sz w:val="20"/>
          <w:szCs w:val="20"/>
          <w:lang w:eastAsia="zh-CN"/>
        </w:rPr>
        <w:t xml:space="preserve"> que l’article </w:t>
      </w:r>
      <w:r w:rsidRPr="008D193F">
        <w:rPr>
          <w:rFonts w:ascii="Verdana" w:eastAsia="Calibri" w:hAnsi="Verdana" w:cs="Verdana"/>
          <w:sz w:val="20"/>
          <w:szCs w:val="20"/>
          <w:lang w:eastAsia="zh-CN"/>
        </w:rPr>
        <w:t>L. 115-3 du Code de l’urbanisme stipule que dans les parties de la commune nécessitant une protection particulière en raison de la qualité des sites, des milieux naturels et des paysages, le conseil municipal peut décider, par délibération motivée, de soumettre, à l’intérieur de zones qu’il délimite, à la déclaration préalable prévue par l’article L. 421-4, les divisions volontaires, en propriété ou en jouissance, d’une propriété foncière, par ventes ou locations simultanées ou successives qui ne sont pas soumises à un permis d’aménager,</w:t>
      </w:r>
    </w:p>
    <w:p w14:paraId="3E1C7DE4"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p>
    <w:p w14:paraId="66165AEF"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r w:rsidRPr="008D193F">
        <w:rPr>
          <w:rFonts w:ascii="Verdana" w:eastAsia="Calibri" w:hAnsi="Verdana" w:cs="Georgia"/>
          <w:b/>
          <w:spacing w:val="1"/>
          <w:sz w:val="20"/>
          <w:szCs w:val="20"/>
          <w:lang w:eastAsia="zh-CN"/>
        </w:rPr>
        <w:t xml:space="preserve">CONSIDÉRANT </w:t>
      </w:r>
      <w:r w:rsidRPr="008D193F">
        <w:rPr>
          <w:rFonts w:ascii="Verdana" w:eastAsia="Calibri" w:hAnsi="Verdana" w:cs="Georgia"/>
          <w:spacing w:val="1"/>
          <w:sz w:val="20"/>
          <w:szCs w:val="20"/>
          <w:lang w:eastAsia="zh-CN"/>
        </w:rPr>
        <w:t xml:space="preserve">que </w:t>
      </w:r>
      <w:r w:rsidRPr="008D193F">
        <w:rPr>
          <w:rFonts w:ascii="Verdana" w:eastAsia="Calibri" w:hAnsi="Verdana" w:cs="Verdana"/>
          <w:sz w:val="20"/>
          <w:szCs w:val="20"/>
          <w:lang w:eastAsia="zh-CN"/>
        </w:rPr>
        <w:t>l’autorité compétente peut s’opposer à la division si celle-ci par son importance, le nombre de lots ou les travaux qu’elle implique, est de nature à compromettre gravement le caractère naturel des espaces, la qualité des paysages ou le maintien des équilibres biologiques,</w:t>
      </w:r>
    </w:p>
    <w:p w14:paraId="02AB6B21" w14:textId="77777777" w:rsidR="008D193F" w:rsidRPr="008D193F" w:rsidRDefault="008D193F" w:rsidP="008D193F">
      <w:pPr>
        <w:widowControl w:val="0"/>
        <w:tabs>
          <w:tab w:val="left" w:pos="1701"/>
        </w:tabs>
        <w:autoSpaceDE w:val="0"/>
        <w:autoSpaceDN w:val="0"/>
        <w:adjustRightInd w:val="0"/>
        <w:jc w:val="both"/>
        <w:textAlignment w:val="center"/>
        <w:rPr>
          <w:rFonts w:ascii="Verdana" w:hAnsi="Verdana" w:cs="Times-Roman"/>
          <w:color w:val="000000"/>
          <w:sz w:val="20"/>
          <w:szCs w:val="20"/>
          <w:lang w:eastAsia="zh-CN"/>
        </w:rPr>
      </w:pPr>
    </w:p>
    <w:p w14:paraId="05397E79" w14:textId="77777777" w:rsidR="008D193F" w:rsidRPr="008D193F" w:rsidRDefault="008D193F" w:rsidP="008D193F">
      <w:pPr>
        <w:suppressAutoHyphens/>
        <w:overflowPunct w:val="0"/>
        <w:autoSpaceDE w:val="0"/>
        <w:jc w:val="both"/>
        <w:textAlignment w:val="baseline"/>
        <w:rPr>
          <w:rFonts w:ascii="Verdana" w:eastAsia="Calibri" w:hAnsi="Verdana" w:cs="Shannon"/>
          <w:bCs/>
          <w:sz w:val="20"/>
          <w:szCs w:val="20"/>
          <w:lang w:eastAsia="zh-CN"/>
        </w:rPr>
      </w:pPr>
      <w:r w:rsidRPr="008D193F">
        <w:rPr>
          <w:rFonts w:ascii="Verdana" w:eastAsia="Calibri" w:hAnsi="Verdana" w:cs="Verdana"/>
          <w:b/>
          <w:bCs/>
          <w:sz w:val="20"/>
          <w:szCs w:val="20"/>
          <w:lang w:eastAsia="zh-CN"/>
        </w:rPr>
        <w:t>CONSIDÉRANT</w:t>
      </w:r>
      <w:r w:rsidRPr="008D193F">
        <w:rPr>
          <w:rFonts w:ascii="Verdana" w:eastAsia="Calibri" w:hAnsi="Verdana" w:cs="Verdana"/>
          <w:sz w:val="20"/>
          <w:szCs w:val="20"/>
          <w:lang w:eastAsia="zh-CN"/>
        </w:rPr>
        <w:t xml:space="preserve"> que la protection des zones naturelles, des terrains cultivés identifiés au document graphique du PLU implique le contrôle des divisions volontaires de propriétés foncières afin de préserver la qualité des sites naturels et urbains sensibles,</w:t>
      </w:r>
    </w:p>
    <w:p w14:paraId="09B5A541" w14:textId="77777777" w:rsidR="008D193F" w:rsidRPr="008D193F" w:rsidRDefault="008D193F" w:rsidP="008D193F">
      <w:pPr>
        <w:suppressAutoHyphens/>
        <w:overflowPunct w:val="0"/>
        <w:autoSpaceDE w:val="0"/>
        <w:jc w:val="both"/>
        <w:textAlignment w:val="baseline"/>
        <w:rPr>
          <w:rFonts w:ascii="Verdana" w:eastAsia="ArialMT" w:hAnsi="Verdana" w:cs="Verdana"/>
          <w:sz w:val="20"/>
          <w:szCs w:val="20"/>
          <w:lang w:eastAsia="zh-CN"/>
        </w:rPr>
      </w:pPr>
    </w:p>
    <w:p w14:paraId="1891690D" w14:textId="028A824C" w:rsidR="008D193F" w:rsidRPr="008D193F" w:rsidRDefault="008D193F" w:rsidP="008D193F">
      <w:pPr>
        <w:suppressAutoHyphens/>
        <w:jc w:val="both"/>
        <w:rPr>
          <w:rFonts w:ascii="Verdana" w:eastAsia="Calibri" w:hAnsi="Verdana" w:cs="Shannon"/>
          <w:b/>
          <w:sz w:val="20"/>
          <w:szCs w:val="20"/>
          <w:lang w:eastAsia="zh-CN"/>
        </w:rPr>
      </w:pPr>
      <w:r w:rsidRPr="008D193F">
        <w:rPr>
          <w:rFonts w:ascii="Verdana" w:eastAsia="Calibri" w:hAnsi="Verdana" w:cs="Shannon"/>
          <w:b/>
          <w:sz w:val="20"/>
          <w:szCs w:val="20"/>
          <w:lang w:eastAsia="zh-CN"/>
        </w:rPr>
        <w:t xml:space="preserve">Le conseil municipal, après en avoir délibéré, </w:t>
      </w:r>
      <w:r w:rsidR="003628BB">
        <w:rPr>
          <w:rFonts w:ascii="Verdana" w:eastAsia="Calibri" w:hAnsi="Verdana" w:cs="Shannon"/>
          <w:b/>
          <w:sz w:val="20"/>
          <w:szCs w:val="20"/>
          <w:lang w:eastAsia="zh-CN"/>
        </w:rPr>
        <w:t>À</w:t>
      </w:r>
      <w:r>
        <w:rPr>
          <w:rFonts w:ascii="Verdana" w:eastAsia="Calibri" w:hAnsi="Verdana" w:cs="Shannon"/>
          <w:b/>
          <w:sz w:val="20"/>
          <w:szCs w:val="20"/>
          <w:lang w:eastAsia="zh-CN"/>
        </w:rPr>
        <w:t xml:space="preserve"> L’UNANIMITÉ</w:t>
      </w:r>
    </w:p>
    <w:p w14:paraId="1D77D605" w14:textId="77777777" w:rsidR="008D193F" w:rsidRPr="008D193F" w:rsidRDefault="008D193F" w:rsidP="008D193F">
      <w:pPr>
        <w:suppressAutoHyphens/>
        <w:jc w:val="both"/>
        <w:rPr>
          <w:rFonts w:ascii="Verdana" w:eastAsia="Calibri" w:hAnsi="Verdana" w:cs="Shannon"/>
          <w:sz w:val="20"/>
          <w:szCs w:val="20"/>
          <w:lang w:eastAsia="zh-CN"/>
        </w:rPr>
      </w:pPr>
    </w:p>
    <w:p w14:paraId="195A368A"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r w:rsidRPr="008D193F">
        <w:rPr>
          <w:rFonts w:ascii="Verdana" w:eastAsia="Calibri" w:hAnsi="Verdana" w:cs="Verdana"/>
          <w:b/>
          <w:bCs/>
          <w:sz w:val="20"/>
          <w:szCs w:val="20"/>
          <w:lang w:eastAsia="zh-CN"/>
        </w:rPr>
        <w:t xml:space="preserve">DÉCIDE </w:t>
      </w:r>
      <w:r w:rsidRPr="008D193F">
        <w:rPr>
          <w:rFonts w:ascii="Verdana" w:eastAsia="Calibri" w:hAnsi="Verdana" w:cs="Verdana"/>
          <w:bCs/>
          <w:sz w:val="20"/>
          <w:szCs w:val="20"/>
          <w:lang w:eastAsia="zh-CN"/>
        </w:rPr>
        <w:t xml:space="preserve">de soumettre à déclaration préalable, prévue à l’article L. 421-4 du Code de l’urbanisme, les divisions volontaires de propriétés foncières en application de l’article L. 115-3 du Code de l’urbanisme, dans le périmètre ainsi défini : dans les zones Na, Nb, </w:t>
      </w:r>
      <w:proofErr w:type="spellStart"/>
      <w:r w:rsidRPr="008D193F">
        <w:rPr>
          <w:rFonts w:ascii="Verdana" w:eastAsia="Calibri" w:hAnsi="Verdana" w:cs="Verdana"/>
          <w:bCs/>
          <w:sz w:val="20"/>
          <w:szCs w:val="20"/>
          <w:lang w:eastAsia="zh-CN"/>
        </w:rPr>
        <w:t>Nc</w:t>
      </w:r>
      <w:proofErr w:type="spellEnd"/>
      <w:r w:rsidRPr="008D193F">
        <w:rPr>
          <w:rFonts w:ascii="Verdana" w:eastAsia="Calibri" w:hAnsi="Verdana" w:cs="Verdana"/>
          <w:bCs/>
          <w:sz w:val="20"/>
          <w:szCs w:val="20"/>
          <w:lang w:eastAsia="zh-CN"/>
        </w:rPr>
        <w:t xml:space="preserve"> et Nd, à l’intérieur des terrains cultivés à protéger, </w:t>
      </w:r>
      <w:r w:rsidRPr="008D193F">
        <w:rPr>
          <w:rFonts w:ascii="Verdana" w:eastAsia="Calibri" w:hAnsi="Verdana" w:cs="Verdana"/>
          <w:sz w:val="20"/>
          <w:szCs w:val="20"/>
          <w:lang w:eastAsia="zh-CN"/>
        </w:rPr>
        <w:t>identifiés au document graphique du PLU en vigueur,</w:t>
      </w:r>
    </w:p>
    <w:p w14:paraId="34EB12DE"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p>
    <w:p w14:paraId="393F941C" w14:textId="77777777" w:rsidR="008D193F" w:rsidRPr="008D193F" w:rsidRDefault="008D193F" w:rsidP="008D193F">
      <w:pPr>
        <w:tabs>
          <w:tab w:val="left" w:pos="4675"/>
        </w:tabs>
        <w:suppressAutoHyphens/>
        <w:jc w:val="both"/>
        <w:rPr>
          <w:rFonts w:ascii="Verdana" w:eastAsia="Calibri" w:hAnsi="Verdana" w:cs="Verdana"/>
          <w:sz w:val="20"/>
          <w:szCs w:val="20"/>
          <w:lang w:eastAsia="zh-CN"/>
        </w:rPr>
      </w:pPr>
      <w:r w:rsidRPr="008D193F">
        <w:rPr>
          <w:rFonts w:ascii="Verdana" w:eastAsia="Calibri" w:hAnsi="Verdana" w:cs="Verdana"/>
          <w:b/>
          <w:sz w:val="20"/>
          <w:szCs w:val="20"/>
          <w:lang w:eastAsia="zh-CN"/>
        </w:rPr>
        <w:t xml:space="preserve">DIT </w:t>
      </w:r>
      <w:r w:rsidRPr="008D193F">
        <w:rPr>
          <w:rFonts w:ascii="Verdana" w:eastAsia="Calibri" w:hAnsi="Verdana" w:cs="Verdana"/>
          <w:sz w:val="20"/>
          <w:szCs w:val="20"/>
          <w:lang w:eastAsia="zh-CN"/>
        </w:rPr>
        <w:t>que conformément à l’article R. 115-1 du Code de l’urbanisme la présente délibération est affichée en mairie pendant un mois et tenue à la disposition du public à la mairie, mention en est publiée dans un journal régional ou local diffusé dans le département.</w:t>
      </w:r>
    </w:p>
    <w:p w14:paraId="5721B842" w14:textId="77777777" w:rsidR="008D193F" w:rsidRPr="008D193F" w:rsidRDefault="008D193F" w:rsidP="008D193F">
      <w:pPr>
        <w:tabs>
          <w:tab w:val="left" w:pos="4675"/>
        </w:tabs>
        <w:suppressAutoHyphens/>
        <w:jc w:val="both"/>
        <w:rPr>
          <w:rFonts w:ascii="Verdana" w:eastAsia="Calibri" w:hAnsi="Verdana" w:cs="Verdana"/>
          <w:sz w:val="20"/>
          <w:szCs w:val="20"/>
          <w:lang w:eastAsia="zh-CN"/>
        </w:rPr>
      </w:pPr>
    </w:p>
    <w:p w14:paraId="43A69DC2" w14:textId="074C0C86" w:rsidR="008D193F" w:rsidRDefault="008D193F" w:rsidP="008D193F">
      <w:pPr>
        <w:tabs>
          <w:tab w:val="left" w:pos="4675"/>
        </w:tabs>
        <w:suppressAutoHyphens/>
        <w:jc w:val="both"/>
        <w:rPr>
          <w:rFonts w:ascii="Verdana" w:eastAsia="Calibri" w:hAnsi="Verdana" w:cs="Verdana"/>
          <w:sz w:val="20"/>
          <w:szCs w:val="20"/>
          <w:lang w:eastAsia="zh-CN"/>
        </w:rPr>
      </w:pPr>
      <w:r w:rsidRPr="008D193F">
        <w:rPr>
          <w:rFonts w:ascii="Verdana" w:eastAsia="Calibri" w:hAnsi="Verdana" w:cs="Verdana"/>
          <w:sz w:val="20"/>
          <w:szCs w:val="20"/>
          <w:lang w:eastAsia="zh-CN"/>
        </w:rPr>
        <w:t>La délibération du conseil municipal prend effet à compter de l’accomplissement de l’ensemble des formalités de publicité définies à l’alinéa précédent.</w:t>
      </w:r>
    </w:p>
    <w:p w14:paraId="0B8919D2" w14:textId="25B0360D" w:rsidR="00217D3E" w:rsidRDefault="00217D3E" w:rsidP="008D193F">
      <w:pPr>
        <w:tabs>
          <w:tab w:val="left" w:pos="4675"/>
        </w:tabs>
        <w:suppressAutoHyphens/>
        <w:jc w:val="both"/>
        <w:rPr>
          <w:rFonts w:ascii="Verdana" w:eastAsia="Calibri" w:hAnsi="Verdana" w:cs="Verdana"/>
          <w:sz w:val="20"/>
          <w:szCs w:val="20"/>
          <w:lang w:eastAsia="zh-CN"/>
        </w:rPr>
      </w:pPr>
    </w:p>
    <w:p w14:paraId="2495F927" w14:textId="64930C65" w:rsidR="003C096D" w:rsidRPr="006E1827" w:rsidRDefault="003C096D" w:rsidP="006E1827">
      <w:pPr>
        <w:suppressAutoHyphens/>
        <w:rPr>
          <w:rStyle w:val="Accentuation"/>
          <w:rFonts w:ascii="Verdana" w:eastAsia="Calibri" w:hAnsi="Verdana" w:cs="Verdana"/>
          <w:i w:val="0"/>
          <w:iCs w:val="0"/>
          <w:sz w:val="20"/>
          <w:szCs w:val="20"/>
          <w:lang w:eastAsia="zh-CN"/>
        </w:rPr>
      </w:pPr>
    </w:p>
    <w:p w14:paraId="0890247E" w14:textId="45284857" w:rsidR="00B0207C" w:rsidRDefault="009F4C06" w:rsidP="00652E00">
      <w:pPr>
        <w:pBdr>
          <w:top w:val="single" w:sz="4" w:space="1" w:color="000000"/>
          <w:left w:val="single" w:sz="4" w:space="2" w:color="000000"/>
          <w:bottom w:val="single" w:sz="4" w:space="0" w:color="000000"/>
          <w:right w:val="single" w:sz="4" w:space="4" w:color="000000"/>
        </w:pBdr>
        <w:jc w:val="both"/>
        <w:rPr>
          <w:rFonts w:ascii="Verdana" w:hAnsi="Verdana"/>
          <w:sz w:val="20"/>
          <w:szCs w:val="20"/>
        </w:rPr>
      </w:pPr>
      <w:r>
        <w:rPr>
          <w:rFonts w:ascii="Verdana" w:eastAsia="Verdana" w:hAnsi="Verdana" w:cs="Verdana"/>
          <w:b/>
          <w:sz w:val="20"/>
          <w:szCs w:val="20"/>
          <w:u w:val="single"/>
        </w:rPr>
        <w:t>OBJET</w:t>
      </w:r>
      <w:r w:rsidR="0061642A">
        <w:rPr>
          <w:rFonts w:ascii="Verdana" w:eastAsia="Verdana" w:hAnsi="Verdana" w:cs="Verdana"/>
          <w:b/>
          <w:sz w:val="20"/>
          <w:szCs w:val="20"/>
        </w:rPr>
        <w:t xml:space="preserve"> : </w:t>
      </w:r>
      <w:r w:rsidR="008D193F" w:rsidRPr="008D193F">
        <w:rPr>
          <w:rFonts w:ascii="Verdana" w:eastAsia="Calibri" w:hAnsi="Verdana" w:cs="Verdana"/>
          <w:b/>
          <w:bCs/>
          <w:color w:val="000000"/>
          <w:sz w:val="20"/>
          <w:szCs w:val="20"/>
          <w:lang w:eastAsia="zh-CN"/>
        </w:rPr>
        <w:t>INSTITUTION DE L’OBLIGATION DE D</w:t>
      </w:r>
      <w:r w:rsidR="008D193F">
        <w:rPr>
          <w:rFonts w:ascii="Verdana" w:eastAsia="Calibri" w:hAnsi="Verdana" w:cs="Verdana"/>
          <w:b/>
          <w:bCs/>
          <w:color w:val="000000"/>
          <w:sz w:val="20"/>
          <w:szCs w:val="20"/>
          <w:lang w:eastAsia="zh-CN"/>
        </w:rPr>
        <w:t>É</w:t>
      </w:r>
      <w:r w:rsidR="008D193F" w:rsidRPr="008D193F">
        <w:rPr>
          <w:rFonts w:ascii="Verdana" w:eastAsia="Calibri" w:hAnsi="Verdana" w:cs="Verdana"/>
          <w:b/>
          <w:bCs/>
          <w:color w:val="000000"/>
          <w:sz w:val="20"/>
          <w:szCs w:val="20"/>
          <w:lang w:eastAsia="zh-CN"/>
        </w:rPr>
        <w:t>POSER UNE D</w:t>
      </w:r>
      <w:r w:rsidR="008D193F">
        <w:rPr>
          <w:rFonts w:ascii="Verdana" w:eastAsia="Calibri" w:hAnsi="Verdana" w:cs="Verdana"/>
          <w:b/>
          <w:bCs/>
          <w:color w:val="000000"/>
          <w:sz w:val="20"/>
          <w:szCs w:val="20"/>
          <w:lang w:eastAsia="zh-CN"/>
        </w:rPr>
        <w:t>É</w:t>
      </w:r>
      <w:r w:rsidR="008D193F" w:rsidRPr="008D193F">
        <w:rPr>
          <w:rFonts w:ascii="Verdana" w:eastAsia="Calibri" w:hAnsi="Verdana" w:cs="Verdana"/>
          <w:b/>
          <w:bCs/>
          <w:color w:val="000000"/>
          <w:sz w:val="20"/>
          <w:szCs w:val="20"/>
          <w:lang w:eastAsia="zh-CN"/>
        </w:rPr>
        <w:t>CLARATION PR</w:t>
      </w:r>
      <w:r w:rsidR="008D193F">
        <w:rPr>
          <w:rFonts w:ascii="Verdana" w:eastAsia="Calibri" w:hAnsi="Verdana" w:cs="Verdana"/>
          <w:b/>
          <w:bCs/>
          <w:color w:val="000000"/>
          <w:sz w:val="20"/>
          <w:szCs w:val="20"/>
          <w:lang w:eastAsia="zh-CN"/>
        </w:rPr>
        <w:t>É</w:t>
      </w:r>
      <w:r w:rsidR="008D193F" w:rsidRPr="008D193F">
        <w:rPr>
          <w:rFonts w:ascii="Verdana" w:eastAsia="Calibri" w:hAnsi="Verdana" w:cs="Verdana"/>
          <w:b/>
          <w:bCs/>
          <w:color w:val="000000"/>
          <w:sz w:val="20"/>
          <w:szCs w:val="20"/>
          <w:lang w:eastAsia="zh-CN"/>
        </w:rPr>
        <w:t>ALABLE POUR LES CL</w:t>
      </w:r>
      <w:r w:rsidR="003628BB">
        <w:rPr>
          <w:rFonts w:ascii="Verdana" w:eastAsia="Calibri" w:hAnsi="Verdana" w:cs="Verdana"/>
          <w:b/>
          <w:bCs/>
          <w:color w:val="000000"/>
          <w:sz w:val="20"/>
          <w:szCs w:val="20"/>
          <w:lang w:eastAsia="zh-CN"/>
        </w:rPr>
        <w:t>Ô</w:t>
      </w:r>
      <w:r w:rsidR="008D193F" w:rsidRPr="008D193F">
        <w:rPr>
          <w:rFonts w:ascii="Verdana" w:eastAsia="Calibri" w:hAnsi="Verdana" w:cs="Verdana"/>
          <w:b/>
          <w:bCs/>
          <w:color w:val="000000"/>
          <w:sz w:val="20"/>
          <w:szCs w:val="20"/>
          <w:lang w:eastAsia="zh-CN"/>
        </w:rPr>
        <w:t>TURES</w:t>
      </w:r>
    </w:p>
    <w:p w14:paraId="40713922" w14:textId="77777777" w:rsidR="00652E00" w:rsidRDefault="00652E00" w:rsidP="00B03E09">
      <w:pPr>
        <w:widowControl w:val="0"/>
        <w:suppressAutoHyphens/>
        <w:autoSpaceDE w:val="0"/>
        <w:autoSpaceDN w:val="0"/>
        <w:adjustRightInd w:val="0"/>
        <w:jc w:val="both"/>
        <w:rPr>
          <w:rFonts w:ascii="Verdana" w:eastAsia="Calibri" w:hAnsi="Verdana" w:cs="Calibri"/>
          <w:b/>
          <w:color w:val="191919"/>
          <w:sz w:val="20"/>
          <w:szCs w:val="20"/>
          <w:lang w:eastAsia="zh-CN"/>
        </w:rPr>
      </w:pPr>
      <w:bookmarkStart w:id="24" w:name="_Hlk31359548"/>
    </w:p>
    <w:bookmarkEnd w:id="24"/>
    <w:p w14:paraId="39D052F9" w14:textId="70E38BD6" w:rsidR="00694816" w:rsidRDefault="00694816" w:rsidP="00694816">
      <w:pPr>
        <w:autoSpaceDE w:val="0"/>
        <w:autoSpaceDN w:val="0"/>
        <w:adjustRightInd w:val="0"/>
        <w:jc w:val="both"/>
        <w:rPr>
          <w:rFonts w:ascii="Verdana" w:eastAsia="Times New Roman" w:hAnsi="Verdana" w:cs="Verdana"/>
          <w:sz w:val="20"/>
          <w:szCs w:val="20"/>
        </w:rPr>
      </w:pPr>
      <w:r>
        <w:rPr>
          <w:rFonts w:ascii="Verdana" w:eastAsia="Calibri" w:hAnsi="Verdana" w:cs="Verdana"/>
          <w:sz w:val="20"/>
          <w:szCs w:val="20"/>
          <w:lang w:eastAsia="zh-CN"/>
        </w:rPr>
        <w:t xml:space="preserve">Mme BELMIN explique que </w:t>
      </w:r>
      <w:r>
        <w:rPr>
          <w:rFonts w:ascii="Verdana" w:eastAsia="Times New Roman" w:hAnsi="Verdana" w:cs="Verdana"/>
          <w:sz w:val="20"/>
          <w:szCs w:val="20"/>
        </w:rPr>
        <w:t>tous les éléments d’une clôture matérialisant notamment la limite entre le domaine public et le domaine privé contribuent à la bonne insertion du projet dans son environnement et à l’animation de rue. Il est primordial d’exercer un contrôle sur le type de clôture, leur aspect, leurs matériaux, leur couleur, etc… et pas seulement dans les secteurs protégés.</w:t>
      </w:r>
    </w:p>
    <w:p w14:paraId="4F1E2723" w14:textId="4BE7D3F6" w:rsidR="00694816" w:rsidRDefault="00694816"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lastRenderedPageBreak/>
        <w:t>La modification n° 3 du PLU s’attache à définir de nouvelles règles visant à protéger davantage les murs de clôtures en pierres, ainsi que les clôtures identifiées comme remarquables au titre de l’article L. 151-19 du Code de l’urbanisme. Cependant, une partie du territoire communal échappe à l’obligation de déposer une demande d’autorisation d’urbanisme pour l’édification ou la modification d’une clôture.</w:t>
      </w:r>
    </w:p>
    <w:p w14:paraId="4186C9DA" w14:textId="7F4CA1DF" w:rsidR="008D193F" w:rsidRDefault="00694816"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C’est pourquoi, dans un objectif de contrôle des travaux effectués sur toutes les clôtures et de préservation de l’environnement, ainsi que le prévoit l’article R. 421-12 du Code de l’urbanisme, il est proposé au conseil municipal de soumettre à la Communauté d’Agglomération du Pays de Fontainebleau d’instaurer l’obligation de déposer une déclaration préalable pour tous travaux de clôture, sur l’ensemble du territoire de la commune de Bois-le-Roi.</w:t>
      </w:r>
    </w:p>
    <w:p w14:paraId="39EADF39" w14:textId="02826740" w:rsidR="0080037B" w:rsidRDefault="0080037B" w:rsidP="00694816">
      <w:pPr>
        <w:autoSpaceDE w:val="0"/>
        <w:autoSpaceDN w:val="0"/>
        <w:adjustRightInd w:val="0"/>
        <w:jc w:val="both"/>
        <w:rPr>
          <w:rFonts w:ascii="Verdana" w:eastAsia="Times New Roman" w:hAnsi="Verdana" w:cs="Verdana"/>
          <w:sz w:val="20"/>
          <w:szCs w:val="20"/>
        </w:rPr>
      </w:pPr>
    </w:p>
    <w:p w14:paraId="5FBFB80C" w14:textId="7E9024EC" w:rsidR="0080037B" w:rsidRDefault="0080037B"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M. le Maire ajoute que comme l’indiquait M. TURQUET, la commune délibère sur ce point avant qu’il ne soit transmis à la Communauté d’Agglomération qui devra la valider.</w:t>
      </w:r>
    </w:p>
    <w:p w14:paraId="7AE57468" w14:textId="4FAFB197" w:rsidR="0080037B" w:rsidRDefault="0080037B" w:rsidP="00694816">
      <w:pPr>
        <w:autoSpaceDE w:val="0"/>
        <w:autoSpaceDN w:val="0"/>
        <w:adjustRightInd w:val="0"/>
        <w:jc w:val="both"/>
        <w:rPr>
          <w:rFonts w:ascii="Verdana" w:eastAsia="Times New Roman" w:hAnsi="Verdana" w:cs="Verdana"/>
          <w:sz w:val="20"/>
          <w:szCs w:val="20"/>
        </w:rPr>
      </w:pPr>
    </w:p>
    <w:p w14:paraId="223CD8C8" w14:textId="1771C3DF" w:rsidR="0080037B" w:rsidRDefault="0080037B"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TURQUET observe que sur les aspects il y a une démarche de régularisation. Depuis des années, tout ce qui concerne les clôtures ne pouvait passer inaperçu et faisait l’objet d’une déclaration préalable. Il s’agit d’une régularisation importante puisque le code le prévoit. Il tient cependant à faire une remarque sur les protections paysagères du patrimoine que représentent par exemple les murs à pierre </w:t>
      </w:r>
      <w:r w:rsidR="00217D3E">
        <w:rPr>
          <w:rFonts w:ascii="Verdana" w:eastAsia="Times New Roman" w:hAnsi="Verdana" w:cs="Verdana"/>
          <w:sz w:val="20"/>
          <w:szCs w:val="20"/>
        </w:rPr>
        <w:t>v</w:t>
      </w:r>
      <w:r>
        <w:rPr>
          <w:rFonts w:ascii="Verdana" w:eastAsia="Times New Roman" w:hAnsi="Verdana" w:cs="Verdana"/>
          <w:sz w:val="20"/>
          <w:szCs w:val="20"/>
        </w:rPr>
        <w:t xml:space="preserve">ues. Il observe que l’article qui précisait que tout mur à pierres </w:t>
      </w:r>
      <w:r w:rsidR="00217D3E">
        <w:rPr>
          <w:rFonts w:ascii="Verdana" w:eastAsia="Times New Roman" w:hAnsi="Verdana" w:cs="Verdana"/>
          <w:sz w:val="20"/>
          <w:szCs w:val="20"/>
        </w:rPr>
        <w:t>v</w:t>
      </w:r>
      <w:r>
        <w:rPr>
          <w:rFonts w:ascii="Verdana" w:eastAsia="Times New Roman" w:hAnsi="Verdana" w:cs="Verdana"/>
          <w:sz w:val="20"/>
          <w:szCs w:val="20"/>
        </w:rPr>
        <w:t xml:space="preserve">ues devait être protégé a été remplacé par une liste qui n’est malheureusement pas exhaustive de murs à pierres </w:t>
      </w:r>
      <w:r w:rsidR="00217D3E">
        <w:rPr>
          <w:rFonts w:ascii="Verdana" w:eastAsia="Times New Roman" w:hAnsi="Verdana" w:cs="Verdana"/>
          <w:sz w:val="20"/>
          <w:szCs w:val="20"/>
        </w:rPr>
        <w:t>v</w:t>
      </w:r>
      <w:r>
        <w:rPr>
          <w:rFonts w:ascii="Verdana" w:eastAsia="Times New Roman" w:hAnsi="Verdana" w:cs="Verdana"/>
          <w:sz w:val="20"/>
          <w:szCs w:val="20"/>
        </w:rPr>
        <w:t>ues. Il invite les services et les personnes qu</w:t>
      </w:r>
      <w:r w:rsidR="00CE3E88">
        <w:rPr>
          <w:rFonts w:ascii="Verdana" w:eastAsia="Times New Roman" w:hAnsi="Verdana" w:cs="Verdana"/>
          <w:sz w:val="20"/>
          <w:szCs w:val="20"/>
        </w:rPr>
        <w:t xml:space="preserve">i regardent la modification à regarder de plus près l’ensemble des murs qui pourraient être protégés. Un travail qui n’est pas exhaustif dans ce domaine qui peut être retrouvé en se déplaçant dans Bois-le-Roi et à l’aide de la documentation graphique. </w:t>
      </w:r>
    </w:p>
    <w:p w14:paraId="36CF4668" w14:textId="48CCCF4F" w:rsidR="00CE3E88" w:rsidRDefault="00CE3E88" w:rsidP="00694816">
      <w:pPr>
        <w:autoSpaceDE w:val="0"/>
        <w:autoSpaceDN w:val="0"/>
        <w:adjustRightInd w:val="0"/>
        <w:jc w:val="both"/>
        <w:rPr>
          <w:rFonts w:ascii="Verdana" w:eastAsia="Times New Roman" w:hAnsi="Verdana" w:cs="Verdana"/>
          <w:sz w:val="20"/>
          <w:szCs w:val="20"/>
        </w:rPr>
      </w:pPr>
    </w:p>
    <w:p w14:paraId="7439E722" w14:textId="2F080E83" w:rsidR="00CE3E88" w:rsidRDefault="00CE3E88"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Mme GIRE indique qu’il lui semble que dans le PLU actuel, l’édification de clôture était bien soumise à déclaration dans toutes les zones.</w:t>
      </w:r>
    </w:p>
    <w:p w14:paraId="27DFC2AF" w14:textId="4E3C7FB3" w:rsidR="00CE3E88" w:rsidRDefault="00CE3E88" w:rsidP="00694816">
      <w:pPr>
        <w:autoSpaceDE w:val="0"/>
        <w:autoSpaceDN w:val="0"/>
        <w:adjustRightInd w:val="0"/>
        <w:jc w:val="both"/>
        <w:rPr>
          <w:rFonts w:ascii="Verdana" w:eastAsia="Times New Roman" w:hAnsi="Verdana" w:cs="Verdana"/>
          <w:sz w:val="20"/>
          <w:szCs w:val="20"/>
        </w:rPr>
      </w:pPr>
    </w:p>
    <w:p w14:paraId="01FBE4DA" w14:textId="3D1A3896" w:rsidR="00CE3E88" w:rsidRDefault="00CE3E88"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le Maire précise qu’il s’agit d’une obligation pour les clôtures séparatives privatives alors qu’aujourd’hui l’obligation porte sur les clôtures qui sont sur la rue. </w:t>
      </w:r>
    </w:p>
    <w:p w14:paraId="31F9A404" w14:textId="5115F8E8" w:rsidR="00CE3E88" w:rsidRDefault="00CE3E88" w:rsidP="00694816">
      <w:pPr>
        <w:autoSpaceDE w:val="0"/>
        <w:autoSpaceDN w:val="0"/>
        <w:adjustRightInd w:val="0"/>
        <w:jc w:val="both"/>
        <w:rPr>
          <w:rFonts w:ascii="Verdana" w:eastAsia="Times New Roman" w:hAnsi="Verdana" w:cs="Verdana"/>
          <w:sz w:val="20"/>
          <w:szCs w:val="20"/>
        </w:rPr>
      </w:pPr>
    </w:p>
    <w:p w14:paraId="52FAB2BF" w14:textId="4F08CE8B" w:rsidR="00CE3E88" w:rsidRDefault="00CE3E88"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Mme GIRE indique que ce n’est pas ce qui est dit quand on lit le texte mais que c’est mieux quand on le dit. Elle rejoint M. TURQUET, ça y est déjà mais on ne l’applique pas. </w:t>
      </w:r>
      <w:r w:rsidR="00461584">
        <w:rPr>
          <w:rFonts w:ascii="Verdana" w:eastAsia="Times New Roman" w:hAnsi="Verdana" w:cs="Verdana"/>
          <w:sz w:val="20"/>
          <w:szCs w:val="20"/>
        </w:rPr>
        <w:t>En relisant le PLU</w:t>
      </w:r>
      <w:r w:rsidR="00820CD7">
        <w:rPr>
          <w:rFonts w:ascii="Verdana" w:eastAsia="Times New Roman" w:hAnsi="Verdana" w:cs="Verdana"/>
          <w:sz w:val="20"/>
          <w:szCs w:val="20"/>
        </w:rPr>
        <w:t>, en contrôlant, elle s’est aperçue que cela</w:t>
      </w:r>
      <w:r w:rsidR="00EB0FC2">
        <w:rPr>
          <w:rFonts w:ascii="Verdana" w:eastAsia="Times New Roman" w:hAnsi="Verdana" w:cs="Verdana"/>
          <w:sz w:val="20"/>
          <w:szCs w:val="20"/>
        </w:rPr>
        <w:t xml:space="preserve"> </w:t>
      </w:r>
      <w:r w:rsidR="00820CD7">
        <w:rPr>
          <w:rFonts w:ascii="Verdana" w:eastAsia="Times New Roman" w:hAnsi="Verdana" w:cs="Verdana"/>
          <w:sz w:val="20"/>
          <w:szCs w:val="20"/>
        </w:rPr>
        <w:t>y figurait déjà pour l’édification. Par contre, il n’y a rien sur les modifications.</w:t>
      </w:r>
    </w:p>
    <w:p w14:paraId="329573C6" w14:textId="2A873B89" w:rsidR="00820CD7" w:rsidRDefault="00820CD7" w:rsidP="00694816">
      <w:pPr>
        <w:autoSpaceDE w:val="0"/>
        <w:autoSpaceDN w:val="0"/>
        <w:adjustRightInd w:val="0"/>
        <w:jc w:val="both"/>
        <w:rPr>
          <w:rFonts w:ascii="Verdana" w:eastAsia="Times New Roman" w:hAnsi="Verdana" w:cs="Verdana"/>
          <w:sz w:val="20"/>
          <w:szCs w:val="20"/>
        </w:rPr>
      </w:pPr>
    </w:p>
    <w:p w14:paraId="2103D0FC" w14:textId="225A81AB" w:rsidR="00820CD7" w:rsidRDefault="00820CD7"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le Maire indique qu’il s’agit d’une amélioration préconisée par les services de la commune pour l’instruction des demandes d’autorisations. </w:t>
      </w:r>
    </w:p>
    <w:p w14:paraId="052D426F" w14:textId="345A507A" w:rsidR="00820CD7" w:rsidRDefault="00820CD7" w:rsidP="00694816">
      <w:pPr>
        <w:autoSpaceDE w:val="0"/>
        <w:autoSpaceDN w:val="0"/>
        <w:adjustRightInd w:val="0"/>
        <w:jc w:val="both"/>
        <w:rPr>
          <w:rFonts w:ascii="Verdana" w:eastAsia="Times New Roman" w:hAnsi="Verdana" w:cs="Verdana"/>
          <w:sz w:val="20"/>
          <w:szCs w:val="20"/>
        </w:rPr>
      </w:pPr>
    </w:p>
    <w:p w14:paraId="07CE1BFC" w14:textId="3BA5E761" w:rsidR="00820CD7" w:rsidRDefault="00820CD7"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Mme GIRE dit que dans le texte de présentation de la délibération, il est bien fait mention des modifications.</w:t>
      </w:r>
    </w:p>
    <w:p w14:paraId="66AA495B" w14:textId="2DCD0F16" w:rsidR="00820CD7" w:rsidRDefault="00820CD7" w:rsidP="00694816">
      <w:pPr>
        <w:autoSpaceDE w:val="0"/>
        <w:autoSpaceDN w:val="0"/>
        <w:adjustRightInd w:val="0"/>
        <w:jc w:val="both"/>
        <w:rPr>
          <w:rFonts w:ascii="Verdana" w:eastAsia="Times New Roman" w:hAnsi="Verdana" w:cs="Verdana"/>
          <w:sz w:val="20"/>
          <w:szCs w:val="20"/>
        </w:rPr>
      </w:pPr>
    </w:p>
    <w:p w14:paraId="4931DD6C" w14:textId="36997F02" w:rsidR="00820CD7" w:rsidRDefault="00820CD7"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Mme BELMIN conclut en disant que là, la commune couvrira tous les champs et tous les types de clôtures. </w:t>
      </w:r>
    </w:p>
    <w:p w14:paraId="67FF9C9E" w14:textId="77777777" w:rsidR="00820CD7" w:rsidRDefault="00820CD7" w:rsidP="00694816">
      <w:pPr>
        <w:autoSpaceDE w:val="0"/>
        <w:autoSpaceDN w:val="0"/>
        <w:adjustRightInd w:val="0"/>
        <w:jc w:val="both"/>
        <w:rPr>
          <w:rFonts w:ascii="Verdana" w:eastAsia="Times New Roman" w:hAnsi="Verdana" w:cs="Verdana"/>
          <w:sz w:val="20"/>
          <w:szCs w:val="20"/>
        </w:rPr>
      </w:pPr>
    </w:p>
    <w:p w14:paraId="2EC88F77" w14:textId="1FE88889" w:rsidR="00820CD7" w:rsidRDefault="00820CD7"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M. CHAPIROT est interloqué par le fait que deux points qui ne sont pas majeurs et qui font consensus sont présentés en conseil municipal et que sur la modification n°3 du PLU en cours aucune information n’a été donné</w:t>
      </w:r>
      <w:r w:rsidR="00EB0FC2">
        <w:rPr>
          <w:rFonts w:ascii="Verdana" w:eastAsia="Times New Roman" w:hAnsi="Verdana" w:cs="Verdana"/>
          <w:sz w:val="20"/>
          <w:szCs w:val="20"/>
        </w:rPr>
        <w:t>e</w:t>
      </w:r>
      <w:r>
        <w:rPr>
          <w:rFonts w:ascii="Verdana" w:eastAsia="Times New Roman" w:hAnsi="Verdana" w:cs="Verdana"/>
          <w:sz w:val="20"/>
          <w:szCs w:val="20"/>
        </w:rPr>
        <w:t xml:space="preserve"> aux membres du conseil municipal. Il est choqué par cette absence. </w:t>
      </w:r>
    </w:p>
    <w:p w14:paraId="1DE266E0" w14:textId="11915A32" w:rsidR="00820CD7" w:rsidRDefault="00820CD7" w:rsidP="00694816">
      <w:pPr>
        <w:autoSpaceDE w:val="0"/>
        <w:autoSpaceDN w:val="0"/>
        <w:adjustRightInd w:val="0"/>
        <w:jc w:val="both"/>
        <w:rPr>
          <w:rFonts w:ascii="Verdana" w:eastAsia="Times New Roman" w:hAnsi="Verdana" w:cs="Verdana"/>
          <w:sz w:val="20"/>
          <w:szCs w:val="20"/>
        </w:rPr>
      </w:pPr>
    </w:p>
    <w:p w14:paraId="103DFA32" w14:textId="0422D6E5" w:rsidR="00820CD7" w:rsidRDefault="00820CD7"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le Maire explique que concernant la modification n°3 du PLU, elle a fait l’objet d’un certain nombre d’éléments d’information devant le conseil. La concertation qui s’est ouverte avant le confinement s’est poursuivie, elle s’est terminée le 3 juin. Pendant la période de concertation, il y a eu la diffusion sur le site internet de l’ensemble des documents qui permettent d’appréhender la modification proposée du PLU avec une notice </w:t>
      </w:r>
      <w:r>
        <w:rPr>
          <w:rFonts w:ascii="Verdana" w:eastAsia="Times New Roman" w:hAnsi="Verdana" w:cs="Verdana"/>
          <w:sz w:val="20"/>
          <w:szCs w:val="20"/>
        </w:rPr>
        <w:lastRenderedPageBreak/>
        <w:t>qui fait à peu près 150 pages</w:t>
      </w:r>
      <w:r w:rsidR="002148F7">
        <w:rPr>
          <w:rFonts w:ascii="Verdana" w:eastAsia="Times New Roman" w:hAnsi="Verdana" w:cs="Verdana"/>
          <w:sz w:val="20"/>
          <w:szCs w:val="20"/>
        </w:rPr>
        <w:t xml:space="preserve">, très complète et qui permet d’appréhender les projets et les intentions de cette modification. Le nouveau projet de PLU modifié qui a été mis à disposition sur le site de la commune sous un format « markup » qui permet de voir les modifications qui apparaissent avec des couleurs. On voit ce qui est supprimé et ce qui est ajouté par rapport au PLU actuel. L’ensemble de ces informations </w:t>
      </w:r>
      <w:r w:rsidR="00217D3E">
        <w:rPr>
          <w:rFonts w:ascii="Verdana" w:eastAsia="Times New Roman" w:hAnsi="Verdana" w:cs="Verdana"/>
          <w:sz w:val="20"/>
          <w:szCs w:val="20"/>
        </w:rPr>
        <w:t>est</w:t>
      </w:r>
      <w:r w:rsidR="002148F7">
        <w:rPr>
          <w:rFonts w:ascii="Verdana" w:eastAsia="Times New Roman" w:hAnsi="Verdana" w:cs="Verdana"/>
          <w:sz w:val="20"/>
          <w:szCs w:val="20"/>
        </w:rPr>
        <w:t xml:space="preserve"> connu. Elles ont été transmises au conseil et rendues accessibles à l’ensemble des habitants. La période de concertation qui vient de se terminer a fait l’objet d’un certain nombre d’avis qui ont été manifestés et démontrent la nécessité de cette concertation. Une enquête publique se tiendra par la suite. </w:t>
      </w:r>
      <w:r w:rsidR="00C92768">
        <w:rPr>
          <w:rFonts w:ascii="Verdana" w:eastAsia="Times New Roman" w:hAnsi="Verdana" w:cs="Verdana"/>
          <w:sz w:val="20"/>
          <w:szCs w:val="20"/>
        </w:rPr>
        <w:t xml:space="preserve">La commune vient de recenser tous les avis qui vont faire l’objet d’un retraitement et d’une analyse qui elle sera réalisée par le bureau d’études en charge de cette modification du PLU et qui sera communiquée au conseil municipal et aux habitants. Ce sera la responsabilité de la prochaine mandature. </w:t>
      </w:r>
    </w:p>
    <w:p w14:paraId="4E483586" w14:textId="433A25C7" w:rsidR="00C92768" w:rsidRDefault="00C92768" w:rsidP="00694816">
      <w:pPr>
        <w:autoSpaceDE w:val="0"/>
        <w:autoSpaceDN w:val="0"/>
        <w:adjustRightInd w:val="0"/>
        <w:jc w:val="both"/>
        <w:rPr>
          <w:rFonts w:ascii="Verdana" w:eastAsia="Times New Roman" w:hAnsi="Verdana" w:cs="Verdana"/>
          <w:sz w:val="20"/>
          <w:szCs w:val="20"/>
        </w:rPr>
      </w:pPr>
    </w:p>
    <w:p w14:paraId="28C823CD" w14:textId="3FD94A14" w:rsidR="00C92768" w:rsidRDefault="00C92768"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CHAPIROT s’étonne d’apprendre que les conseillers municipaux soient supposés être informés par le site internet de la commune et non par un point essentiel pour la vie de la commune lors d’un conseil municipal. Il y a une anomalie fonctionnelle. </w:t>
      </w:r>
    </w:p>
    <w:p w14:paraId="0DFBBC88" w14:textId="0D7C6A07" w:rsidR="00C92768" w:rsidRDefault="00C92768" w:rsidP="00694816">
      <w:pPr>
        <w:autoSpaceDE w:val="0"/>
        <w:autoSpaceDN w:val="0"/>
        <w:adjustRightInd w:val="0"/>
        <w:jc w:val="both"/>
        <w:rPr>
          <w:rFonts w:ascii="Verdana" w:eastAsia="Times New Roman" w:hAnsi="Verdana" w:cs="Verdana"/>
          <w:sz w:val="20"/>
          <w:szCs w:val="20"/>
        </w:rPr>
      </w:pPr>
    </w:p>
    <w:p w14:paraId="78FC3FFE" w14:textId="14ACC882" w:rsidR="00C92768" w:rsidRDefault="00C92768"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Monsieur le Maire ajoute que la commission d’urbanisme qui </w:t>
      </w:r>
      <w:r w:rsidR="00217D3E">
        <w:rPr>
          <w:rFonts w:ascii="Verdana" w:eastAsia="Times New Roman" w:hAnsi="Verdana" w:cs="Verdana"/>
          <w:sz w:val="20"/>
          <w:szCs w:val="20"/>
        </w:rPr>
        <w:t>réunit</w:t>
      </w:r>
      <w:r>
        <w:rPr>
          <w:rFonts w:ascii="Verdana" w:eastAsia="Times New Roman" w:hAnsi="Verdana" w:cs="Verdana"/>
          <w:sz w:val="20"/>
          <w:szCs w:val="20"/>
        </w:rPr>
        <w:t xml:space="preserve"> l’ensemble des groupes du conseil a systématiquement évoqué le sujet. Les derniers éléments ont d’ailleurs été présentés en commission avant qu’ils ne soient intégrés sur le site internet et a été évoqué de nouveau le matin même en commission urbanisme. </w:t>
      </w:r>
    </w:p>
    <w:p w14:paraId="1C65B775" w14:textId="053BD6FA" w:rsidR="00C63776" w:rsidRDefault="00C63776" w:rsidP="00694816">
      <w:pPr>
        <w:autoSpaceDE w:val="0"/>
        <w:autoSpaceDN w:val="0"/>
        <w:adjustRightInd w:val="0"/>
        <w:jc w:val="both"/>
        <w:rPr>
          <w:rFonts w:ascii="Verdana" w:eastAsia="Times New Roman" w:hAnsi="Verdana" w:cs="Verdana"/>
          <w:sz w:val="20"/>
          <w:szCs w:val="20"/>
        </w:rPr>
      </w:pPr>
    </w:p>
    <w:p w14:paraId="63B2F5A2" w14:textId="6E65D364" w:rsidR="00C63776" w:rsidRDefault="00C63776"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REYJAL rappelle au Maire que la concertation avait débuté par une réunion publique. </w:t>
      </w:r>
    </w:p>
    <w:p w14:paraId="536B9225" w14:textId="60D28828" w:rsidR="00C63776" w:rsidRDefault="00C63776" w:rsidP="00694816">
      <w:pPr>
        <w:autoSpaceDE w:val="0"/>
        <w:autoSpaceDN w:val="0"/>
        <w:adjustRightInd w:val="0"/>
        <w:jc w:val="both"/>
        <w:rPr>
          <w:rFonts w:ascii="Verdana" w:eastAsia="Times New Roman" w:hAnsi="Verdana" w:cs="Verdana"/>
          <w:sz w:val="20"/>
          <w:szCs w:val="20"/>
        </w:rPr>
      </w:pPr>
    </w:p>
    <w:p w14:paraId="07BE43E5" w14:textId="326B9BA8" w:rsidR="00C63776" w:rsidRDefault="00C63776"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M. le Maire ajoute que cette dernière était ouverte aux conseillers municipaux et aux habitants.</w:t>
      </w:r>
    </w:p>
    <w:p w14:paraId="653F4084" w14:textId="469AE28B" w:rsidR="00C63776" w:rsidRDefault="00C63776" w:rsidP="00694816">
      <w:pPr>
        <w:autoSpaceDE w:val="0"/>
        <w:autoSpaceDN w:val="0"/>
        <w:adjustRightInd w:val="0"/>
        <w:jc w:val="both"/>
        <w:rPr>
          <w:rFonts w:ascii="Verdana" w:eastAsia="Times New Roman" w:hAnsi="Verdana" w:cs="Verdana"/>
          <w:sz w:val="20"/>
          <w:szCs w:val="20"/>
        </w:rPr>
      </w:pPr>
    </w:p>
    <w:p w14:paraId="3EF1B920" w14:textId="2DCC601B" w:rsidR="00C63776" w:rsidRDefault="00C63776" w:rsidP="00694816">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CHAPIROT insiste sur le fait qu’il ne voit pas bien à quoi cela sert de figurer au conseil municipal si l’on n’est pas correctement informé pour des sujets qui sont graves pour la commune et déplore d’être informé par des voisins qui sont catastrophés par certains aspects. Pour lui, il s’agit d’un dysfonctionnement du conseil. </w:t>
      </w:r>
    </w:p>
    <w:p w14:paraId="6EC23AE8" w14:textId="77777777" w:rsidR="00694816" w:rsidRPr="00694816" w:rsidRDefault="00694816" w:rsidP="00694816">
      <w:pPr>
        <w:autoSpaceDE w:val="0"/>
        <w:autoSpaceDN w:val="0"/>
        <w:adjustRightInd w:val="0"/>
        <w:rPr>
          <w:rFonts w:ascii="Verdana" w:eastAsia="Times New Roman" w:hAnsi="Verdana" w:cs="Verdana"/>
          <w:sz w:val="20"/>
          <w:szCs w:val="20"/>
        </w:rPr>
      </w:pPr>
    </w:p>
    <w:p w14:paraId="6AFA97BE" w14:textId="77777777" w:rsidR="008D193F" w:rsidRPr="008D193F" w:rsidRDefault="008D193F" w:rsidP="008D193F">
      <w:pPr>
        <w:widowControl w:val="0"/>
        <w:tabs>
          <w:tab w:val="left" w:pos="1701"/>
        </w:tabs>
        <w:autoSpaceDE w:val="0"/>
        <w:autoSpaceDN w:val="0"/>
        <w:adjustRightInd w:val="0"/>
        <w:jc w:val="both"/>
        <w:textAlignment w:val="center"/>
        <w:rPr>
          <w:rFonts w:ascii="Verdana" w:hAnsi="Verdana" w:cs="Times-Roman"/>
          <w:sz w:val="20"/>
          <w:szCs w:val="20"/>
        </w:rPr>
      </w:pPr>
      <w:r w:rsidRPr="008D193F">
        <w:rPr>
          <w:rFonts w:ascii="Verdana" w:hAnsi="Verdana" w:cs="Georgia"/>
          <w:b/>
          <w:spacing w:val="1"/>
          <w:sz w:val="20"/>
          <w:szCs w:val="20"/>
        </w:rPr>
        <w:t>CONSIDÉRANT</w:t>
      </w:r>
      <w:r w:rsidRPr="008D193F">
        <w:rPr>
          <w:rFonts w:ascii="Verdana" w:hAnsi="Verdana" w:cs="Georgia"/>
          <w:spacing w:val="1"/>
          <w:sz w:val="20"/>
          <w:szCs w:val="20"/>
        </w:rPr>
        <w:t xml:space="preserve"> </w:t>
      </w:r>
      <w:r w:rsidRPr="008D193F">
        <w:rPr>
          <w:rFonts w:ascii="Verdana" w:hAnsi="Verdana" w:cs="Times-Roman"/>
          <w:sz w:val="20"/>
          <w:szCs w:val="20"/>
        </w:rPr>
        <w:t>que la Communauté d’Agglomération du Pays de Fontainebleau exerce sur l’ensemble de son périmètre, à compter du 1er janvier 2017, l’intégralité des compétences transférées à titre obligatoire par les communes, et notamment l’aménagement de l’espace communautaire comprenant la compétence Plan Local d’Urbanisme et tout document d’urbanisme en tenant lieu,</w:t>
      </w:r>
    </w:p>
    <w:p w14:paraId="2A9C5547"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p>
    <w:p w14:paraId="4A804502" w14:textId="77777777" w:rsidR="008D193F" w:rsidRPr="008D193F" w:rsidRDefault="008D193F" w:rsidP="008D193F">
      <w:pPr>
        <w:suppressAutoHyphens/>
        <w:overflowPunct w:val="0"/>
        <w:autoSpaceDE w:val="0"/>
        <w:jc w:val="both"/>
        <w:textAlignment w:val="baseline"/>
        <w:rPr>
          <w:rFonts w:ascii="Verdana" w:eastAsia="Calibri" w:hAnsi="Verdana" w:cs="Shannon"/>
          <w:bCs/>
          <w:sz w:val="20"/>
          <w:szCs w:val="20"/>
          <w:lang w:eastAsia="zh-CN"/>
        </w:rPr>
      </w:pPr>
      <w:r w:rsidRPr="008D193F">
        <w:rPr>
          <w:rFonts w:ascii="Verdana" w:eastAsia="Calibri" w:hAnsi="Verdana" w:cs="Verdana"/>
          <w:b/>
          <w:bCs/>
          <w:sz w:val="20"/>
          <w:szCs w:val="20"/>
          <w:lang w:eastAsia="zh-CN"/>
        </w:rPr>
        <w:t>CONSIDÉRANT</w:t>
      </w:r>
      <w:r w:rsidRPr="008D193F">
        <w:rPr>
          <w:rFonts w:ascii="Verdana" w:eastAsia="Calibri" w:hAnsi="Verdana" w:cs="Verdana"/>
          <w:sz w:val="20"/>
          <w:szCs w:val="20"/>
          <w:lang w:eastAsia="zh-CN"/>
        </w:rPr>
        <w:t xml:space="preserve"> la nécessité de contrôler les travaux de clôture sur tout le territoire communal afin de préserver le cadre de vie, y compris dans les secteurs non protégés, </w:t>
      </w:r>
    </w:p>
    <w:p w14:paraId="35E42AC1" w14:textId="77777777" w:rsidR="008D193F" w:rsidRPr="008D193F" w:rsidRDefault="008D193F" w:rsidP="008D193F">
      <w:pPr>
        <w:suppressAutoHyphens/>
        <w:overflowPunct w:val="0"/>
        <w:autoSpaceDE w:val="0"/>
        <w:jc w:val="both"/>
        <w:textAlignment w:val="baseline"/>
        <w:rPr>
          <w:rFonts w:ascii="Verdana" w:eastAsia="ArialMT" w:hAnsi="Verdana" w:cs="Verdana"/>
          <w:sz w:val="20"/>
          <w:szCs w:val="20"/>
          <w:lang w:eastAsia="zh-CN"/>
        </w:rPr>
      </w:pPr>
    </w:p>
    <w:p w14:paraId="0D48FD77" w14:textId="5D8DEB1D" w:rsidR="008D193F" w:rsidRPr="008D193F" w:rsidRDefault="008D193F" w:rsidP="008D193F">
      <w:pPr>
        <w:suppressAutoHyphens/>
        <w:jc w:val="both"/>
        <w:rPr>
          <w:rFonts w:ascii="Verdana" w:eastAsia="Calibri" w:hAnsi="Verdana" w:cs="Shannon"/>
          <w:b/>
          <w:sz w:val="20"/>
          <w:szCs w:val="20"/>
          <w:lang w:eastAsia="zh-CN"/>
        </w:rPr>
      </w:pPr>
      <w:r w:rsidRPr="008D193F">
        <w:rPr>
          <w:rFonts w:ascii="Verdana" w:eastAsia="Calibri" w:hAnsi="Verdana" w:cs="Shannon"/>
          <w:b/>
          <w:sz w:val="20"/>
          <w:szCs w:val="20"/>
          <w:lang w:eastAsia="zh-CN"/>
        </w:rPr>
        <w:t xml:space="preserve">Le conseil municipal, après en avoir délibéré, </w:t>
      </w:r>
      <w:bookmarkStart w:id="25" w:name="_Hlk42250598"/>
      <w:r w:rsidR="003628BB">
        <w:rPr>
          <w:rFonts w:ascii="Verdana" w:eastAsia="Calibri" w:hAnsi="Verdana" w:cs="Shannon"/>
          <w:b/>
          <w:sz w:val="20"/>
          <w:szCs w:val="20"/>
          <w:lang w:eastAsia="zh-CN"/>
        </w:rPr>
        <w:t>À</w:t>
      </w:r>
      <w:r w:rsidR="00C856F1">
        <w:rPr>
          <w:rFonts w:ascii="Verdana" w:eastAsia="Calibri" w:hAnsi="Verdana" w:cs="Shannon"/>
          <w:b/>
          <w:sz w:val="20"/>
          <w:szCs w:val="20"/>
          <w:lang w:eastAsia="zh-CN"/>
        </w:rPr>
        <w:t xml:space="preserve"> L’UNANIMITÉ</w:t>
      </w:r>
      <w:bookmarkEnd w:id="25"/>
    </w:p>
    <w:p w14:paraId="44307F6B" w14:textId="77777777" w:rsidR="008D193F" w:rsidRPr="008D193F" w:rsidRDefault="008D193F" w:rsidP="008D193F">
      <w:pPr>
        <w:suppressAutoHyphens/>
        <w:jc w:val="both"/>
        <w:rPr>
          <w:rFonts w:ascii="Verdana" w:eastAsia="Calibri" w:hAnsi="Verdana" w:cs="Shannon"/>
          <w:sz w:val="20"/>
          <w:szCs w:val="20"/>
          <w:lang w:eastAsia="zh-CN"/>
        </w:rPr>
      </w:pPr>
    </w:p>
    <w:p w14:paraId="139506C3"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r w:rsidRPr="008D193F">
        <w:rPr>
          <w:rFonts w:ascii="Verdana" w:eastAsia="Calibri" w:hAnsi="Verdana" w:cs="Verdana"/>
          <w:b/>
          <w:bCs/>
          <w:sz w:val="20"/>
          <w:szCs w:val="20"/>
          <w:lang w:eastAsia="zh-CN"/>
        </w:rPr>
        <w:t xml:space="preserve">DEMANDE </w:t>
      </w:r>
      <w:r w:rsidRPr="008D193F">
        <w:rPr>
          <w:rFonts w:ascii="Verdana" w:eastAsia="Calibri" w:hAnsi="Verdana" w:cs="Verdana"/>
          <w:bCs/>
          <w:sz w:val="20"/>
          <w:szCs w:val="20"/>
          <w:lang w:eastAsia="zh-CN"/>
        </w:rPr>
        <w:t>à la</w:t>
      </w:r>
      <w:r w:rsidRPr="008D193F">
        <w:rPr>
          <w:rFonts w:ascii="Verdana" w:eastAsia="Calibri" w:hAnsi="Verdana" w:cs="Verdana"/>
          <w:b/>
          <w:bCs/>
          <w:sz w:val="20"/>
          <w:szCs w:val="20"/>
          <w:lang w:eastAsia="zh-CN"/>
        </w:rPr>
        <w:t xml:space="preserve"> </w:t>
      </w:r>
      <w:r w:rsidRPr="008D193F">
        <w:rPr>
          <w:rFonts w:ascii="Verdana" w:eastAsia="Calibri" w:hAnsi="Verdana" w:cs="Verdana"/>
          <w:sz w:val="20"/>
          <w:szCs w:val="20"/>
          <w:lang w:eastAsia="zh-CN"/>
        </w:rPr>
        <w:t>Communauté d’Agglomération du Pays de Fontainebleau d’instaurer l’obligation de déposer une déclaration préalable pour tous travaux de clôture sur l’ensemble du territoire de la commune de Bois-le-Roi,</w:t>
      </w:r>
    </w:p>
    <w:p w14:paraId="573126FA" w14:textId="77777777" w:rsidR="008D193F" w:rsidRPr="008D193F" w:rsidRDefault="008D193F" w:rsidP="008D193F">
      <w:pPr>
        <w:suppressAutoHyphens/>
        <w:overflowPunct w:val="0"/>
        <w:autoSpaceDE w:val="0"/>
        <w:jc w:val="both"/>
        <w:textAlignment w:val="baseline"/>
        <w:rPr>
          <w:rFonts w:ascii="Verdana" w:eastAsia="Calibri" w:hAnsi="Verdana" w:cs="Verdana"/>
          <w:sz w:val="20"/>
          <w:szCs w:val="20"/>
          <w:lang w:eastAsia="zh-CN"/>
        </w:rPr>
      </w:pPr>
    </w:p>
    <w:p w14:paraId="13B1313F" w14:textId="77777777" w:rsidR="008D193F" w:rsidRPr="008D193F" w:rsidRDefault="008D193F" w:rsidP="008D193F">
      <w:pPr>
        <w:tabs>
          <w:tab w:val="left" w:pos="4675"/>
        </w:tabs>
        <w:suppressAutoHyphens/>
        <w:jc w:val="both"/>
        <w:rPr>
          <w:rFonts w:ascii="Verdana" w:eastAsia="Calibri" w:hAnsi="Verdana" w:cs="Verdana"/>
          <w:sz w:val="20"/>
          <w:szCs w:val="20"/>
          <w:lang w:eastAsia="zh-CN"/>
        </w:rPr>
      </w:pPr>
      <w:r w:rsidRPr="008D193F">
        <w:rPr>
          <w:rFonts w:ascii="Verdana" w:eastAsia="Calibri" w:hAnsi="Verdana" w:cs="Verdana"/>
          <w:b/>
          <w:sz w:val="20"/>
          <w:szCs w:val="20"/>
          <w:lang w:eastAsia="zh-CN"/>
        </w:rPr>
        <w:t xml:space="preserve">AUTORISE </w:t>
      </w:r>
      <w:r w:rsidRPr="008D193F">
        <w:rPr>
          <w:rFonts w:ascii="Verdana" w:eastAsia="Calibri" w:hAnsi="Verdana" w:cs="Verdana"/>
          <w:sz w:val="20"/>
          <w:szCs w:val="20"/>
          <w:lang w:eastAsia="zh-CN"/>
        </w:rPr>
        <w:t xml:space="preserve">le maire à engager toutes les démarches auprès de la Communauté d’Agglomération du Pays de Fontainebleau pour permettre la mise en application de cette obligation.  </w:t>
      </w:r>
    </w:p>
    <w:p w14:paraId="10C9D882" w14:textId="62BB71C9" w:rsidR="00B03E09" w:rsidRDefault="00B03E09" w:rsidP="00B03E09">
      <w:pPr>
        <w:widowControl w:val="0"/>
        <w:suppressAutoHyphens/>
        <w:autoSpaceDE w:val="0"/>
        <w:autoSpaceDN w:val="0"/>
        <w:adjustRightInd w:val="0"/>
        <w:jc w:val="both"/>
        <w:rPr>
          <w:rFonts w:ascii="Verdana" w:eastAsia="Calibri" w:hAnsi="Verdana" w:cs="Calibri"/>
          <w:bCs/>
          <w:color w:val="191919"/>
          <w:sz w:val="20"/>
          <w:szCs w:val="20"/>
          <w:lang w:eastAsia="zh-CN"/>
        </w:rPr>
      </w:pPr>
    </w:p>
    <w:p w14:paraId="4C090855" w14:textId="11917654" w:rsidR="00DD3883" w:rsidRDefault="00DD3883" w:rsidP="00B03E09">
      <w:pPr>
        <w:widowControl w:val="0"/>
        <w:suppressAutoHyphens/>
        <w:autoSpaceDE w:val="0"/>
        <w:autoSpaceDN w:val="0"/>
        <w:adjustRightInd w:val="0"/>
        <w:jc w:val="both"/>
        <w:rPr>
          <w:rFonts w:ascii="Verdana" w:eastAsia="Calibri" w:hAnsi="Verdana" w:cs="Calibri"/>
          <w:bCs/>
          <w:color w:val="191919"/>
          <w:sz w:val="20"/>
          <w:szCs w:val="20"/>
          <w:lang w:eastAsia="zh-CN"/>
        </w:rPr>
      </w:pPr>
    </w:p>
    <w:p w14:paraId="14753901" w14:textId="77777777" w:rsidR="00DD3883" w:rsidRPr="00B03E09" w:rsidRDefault="00DD3883" w:rsidP="00B03E09">
      <w:pPr>
        <w:widowControl w:val="0"/>
        <w:suppressAutoHyphens/>
        <w:autoSpaceDE w:val="0"/>
        <w:autoSpaceDN w:val="0"/>
        <w:adjustRightInd w:val="0"/>
        <w:jc w:val="both"/>
        <w:rPr>
          <w:rFonts w:ascii="Verdana" w:eastAsia="Calibri" w:hAnsi="Verdana" w:cs="Calibri"/>
          <w:bCs/>
          <w:color w:val="191919"/>
          <w:sz w:val="20"/>
          <w:szCs w:val="20"/>
          <w:lang w:eastAsia="zh-CN"/>
        </w:rPr>
      </w:pPr>
    </w:p>
    <w:p w14:paraId="189623B1" w14:textId="52E3F4BF" w:rsidR="004250CE" w:rsidRDefault="004250CE" w:rsidP="00D67E3C">
      <w:pPr>
        <w:jc w:val="both"/>
        <w:rPr>
          <w:rFonts w:ascii="Verdana" w:eastAsia="Verdana" w:hAnsi="Verdana" w:cs="Verdana"/>
          <w:sz w:val="20"/>
          <w:szCs w:val="20"/>
        </w:rPr>
      </w:pPr>
    </w:p>
    <w:tbl>
      <w:tblPr>
        <w:tblStyle w:val="a0"/>
        <w:tblpPr w:leftFromText="141" w:rightFromText="141" w:vertAnchor="text" w:horzAnchor="margin" w:tblpY="-44"/>
        <w:tblW w:w="9067" w:type="dxa"/>
        <w:tblInd w:w="0" w:type="dxa"/>
        <w:tblLayout w:type="fixed"/>
        <w:tblLook w:val="0000" w:firstRow="0" w:lastRow="0" w:firstColumn="0" w:lastColumn="0" w:noHBand="0" w:noVBand="0"/>
      </w:tblPr>
      <w:tblGrid>
        <w:gridCol w:w="9067"/>
      </w:tblGrid>
      <w:tr w:rsidR="00DD3883" w14:paraId="3729448D" w14:textId="77777777" w:rsidTr="00DD3883">
        <w:trPr>
          <w:trHeight w:val="339"/>
        </w:trPr>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48065CF7" w14:textId="77777777" w:rsidR="00DD3883" w:rsidRPr="00777662" w:rsidRDefault="00DD3883" w:rsidP="00DD3883">
            <w:pPr>
              <w:jc w:val="both"/>
              <w:rPr>
                <w:rFonts w:ascii="Verdana" w:eastAsia="Calibri" w:hAnsi="Verdana" w:cs="Verdana"/>
                <w:b/>
                <w:sz w:val="20"/>
                <w:szCs w:val="20"/>
                <w:lang w:eastAsia="zh-CN"/>
              </w:rPr>
            </w:pPr>
            <w:r>
              <w:rPr>
                <w:rFonts w:ascii="Verdana" w:eastAsia="Verdana" w:hAnsi="Verdana" w:cs="Verdana"/>
                <w:b/>
                <w:sz w:val="20"/>
                <w:szCs w:val="20"/>
                <w:u w:val="single"/>
              </w:rPr>
              <w:lastRenderedPageBreak/>
              <w:t>OBJET</w:t>
            </w:r>
            <w:r>
              <w:rPr>
                <w:rFonts w:ascii="Verdana" w:eastAsia="Verdana" w:hAnsi="Verdana" w:cs="Verdana"/>
                <w:b/>
                <w:sz w:val="20"/>
                <w:szCs w:val="20"/>
              </w:rPr>
              <w:t xml:space="preserve"> : </w:t>
            </w:r>
            <w:r w:rsidRPr="00C2580B">
              <w:rPr>
                <w:rFonts w:ascii="Verdana" w:eastAsia="Calibri" w:hAnsi="Verdana" w:cs="Verdana"/>
                <w:b/>
                <w:sz w:val="20"/>
                <w:szCs w:val="20"/>
                <w:lang w:eastAsia="zh-CN"/>
              </w:rPr>
              <w:t>TARIFS PERISCOLAIRES 2020-2021</w:t>
            </w:r>
          </w:p>
        </w:tc>
      </w:tr>
    </w:tbl>
    <w:p w14:paraId="4C78BE49" w14:textId="77777777" w:rsidR="00E113BD" w:rsidRDefault="00E113BD" w:rsidP="00D67E3C">
      <w:pPr>
        <w:jc w:val="both"/>
        <w:rPr>
          <w:rFonts w:ascii="Verdana" w:eastAsia="Verdana" w:hAnsi="Verdana" w:cs="Verdana"/>
          <w:sz w:val="22"/>
          <w:szCs w:val="22"/>
        </w:rPr>
      </w:pPr>
    </w:p>
    <w:p w14:paraId="55AF59CB" w14:textId="7CC63F4E" w:rsidR="00C2580B" w:rsidRDefault="004250CE" w:rsidP="00C2580B">
      <w:pPr>
        <w:suppressAutoHyphens/>
        <w:autoSpaceDN w:val="0"/>
        <w:jc w:val="both"/>
        <w:textAlignment w:val="baseline"/>
        <w:rPr>
          <w:rFonts w:ascii="Verdana" w:hAnsi="Verdana"/>
          <w:kern w:val="3"/>
          <w:sz w:val="20"/>
          <w:szCs w:val="20"/>
          <w:lang w:eastAsia="zh-CN" w:bidi="hi-IN"/>
        </w:rPr>
      </w:pPr>
      <w:r w:rsidRPr="004250CE">
        <w:rPr>
          <w:rFonts w:ascii="Verdana" w:hAnsi="Verdana"/>
          <w:kern w:val="3"/>
          <w:sz w:val="20"/>
          <w:szCs w:val="20"/>
          <w:lang w:eastAsia="zh-CN" w:bidi="hi-IN"/>
        </w:rPr>
        <w:t xml:space="preserve">M. GUIBERT explique </w:t>
      </w:r>
      <w:r>
        <w:rPr>
          <w:rFonts w:ascii="Verdana" w:hAnsi="Verdana"/>
          <w:kern w:val="3"/>
          <w:sz w:val="20"/>
          <w:szCs w:val="20"/>
          <w:lang w:eastAsia="zh-CN" w:bidi="hi-IN"/>
        </w:rPr>
        <w:t xml:space="preserve">que les tarifs faisant l’objet d’une facturation sont la restauration, l’accueil périscolaire matin et soir, l’accueil extrascolaire le mercredi et les vacances et l’étude dirigée. Ces services sont facturés aux familles en fonction de leurs revenus à partir desquels on a déterminé des tranches, de la tranche 1 à la tranche 7 et du nombre d’enfants dans la famille scolarisés dans les écoles élémentaires de Bois-le-Roi. Puis, des sous-tranches dégressives ont été déterminées allant de 1 à 3. </w:t>
      </w:r>
    </w:p>
    <w:p w14:paraId="29E6216D" w14:textId="1204662B" w:rsidR="008920FD" w:rsidRDefault="00DA43E1" w:rsidP="00853D2A">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Il a été soumis à l’approbation de l</w:t>
      </w:r>
      <w:r w:rsidR="004250CE">
        <w:rPr>
          <w:rFonts w:ascii="Verdana" w:eastAsia="Times New Roman" w:hAnsi="Verdana" w:cs="Verdana"/>
          <w:sz w:val="20"/>
          <w:szCs w:val="20"/>
        </w:rPr>
        <w:t>a commission scolaire et périscolaire</w:t>
      </w:r>
      <w:r>
        <w:rPr>
          <w:rFonts w:ascii="Verdana" w:eastAsia="Times New Roman" w:hAnsi="Verdana" w:cs="Verdana"/>
          <w:sz w:val="20"/>
          <w:szCs w:val="20"/>
        </w:rPr>
        <w:t>,</w:t>
      </w:r>
      <w:r w:rsidR="004250CE">
        <w:rPr>
          <w:rFonts w:ascii="Verdana" w:eastAsia="Times New Roman" w:hAnsi="Verdana" w:cs="Verdana"/>
          <w:sz w:val="20"/>
          <w:szCs w:val="20"/>
        </w:rPr>
        <w:t xml:space="preserve"> réunie le 4 mai 2020</w:t>
      </w:r>
      <w:r>
        <w:rPr>
          <w:rFonts w:ascii="Verdana" w:eastAsia="Times New Roman" w:hAnsi="Verdana" w:cs="Verdana"/>
          <w:sz w:val="20"/>
          <w:szCs w:val="20"/>
        </w:rPr>
        <w:t>,</w:t>
      </w:r>
      <w:r w:rsidR="004250CE">
        <w:rPr>
          <w:rFonts w:ascii="Verdana" w:eastAsia="Times New Roman" w:hAnsi="Verdana" w:cs="Verdana"/>
          <w:sz w:val="20"/>
          <w:szCs w:val="20"/>
        </w:rPr>
        <w:t xml:space="preserve"> </w:t>
      </w:r>
      <w:r w:rsidR="008920FD">
        <w:rPr>
          <w:rFonts w:ascii="Verdana" w:eastAsia="Times New Roman" w:hAnsi="Verdana" w:cs="Verdana"/>
          <w:sz w:val="20"/>
          <w:szCs w:val="20"/>
        </w:rPr>
        <w:t xml:space="preserve">de ne pas appliquer d’augmentation et de maintenir </w:t>
      </w:r>
      <w:r w:rsidR="004250CE">
        <w:rPr>
          <w:rFonts w:ascii="Verdana" w:eastAsia="Times New Roman" w:hAnsi="Verdana" w:cs="Verdana"/>
          <w:sz w:val="20"/>
          <w:szCs w:val="20"/>
        </w:rPr>
        <w:t>pour l’année</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scolaire 2020</w:t>
      </w:r>
      <w:r w:rsidR="00D46D7B">
        <w:rPr>
          <w:rFonts w:ascii="Verdana" w:eastAsia="Times New Roman" w:hAnsi="Verdana" w:cs="Verdana"/>
          <w:sz w:val="20"/>
          <w:szCs w:val="20"/>
        </w:rPr>
        <w:t>/</w:t>
      </w:r>
      <w:r w:rsidR="004250CE">
        <w:rPr>
          <w:rFonts w:ascii="Verdana" w:eastAsia="Times New Roman" w:hAnsi="Verdana" w:cs="Verdana"/>
          <w:sz w:val="20"/>
          <w:szCs w:val="20"/>
        </w:rPr>
        <w:t>2021 les mêmes tarifs périscolaires que ceux</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appliqués au titre de l’année 2019</w:t>
      </w:r>
      <w:r w:rsidR="00D46D7B">
        <w:rPr>
          <w:rFonts w:ascii="Verdana" w:eastAsia="Times New Roman" w:hAnsi="Verdana" w:cs="Verdana"/>
          <w:sz w:val="20"/>
          <w:szCs w:val="20"/>
        </w:rPr>
        <w:t>/</w:t>
      </w:r>
      <w:r w:rsidR="004250CE">
        <w:rPr>
          <w:rFonts w:ascii="Verdana" w:eastAsia="Times New Roman" w:hAnsi="Verdana" w:cs="Verdana"/>
          <w:sz w:val="20"/>
          <w:szCs w:val="20"/>
        </w:rPr>
        <w:t>2020 suite à la situation exceptionnelle en</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cours.</w:t>
      </w:r>
      <w:r w:rsidR="00AE318E">
        <w:rPr>
          <w:rFonts w:ascii="Verdana" w:eastAsia="Times New Roman" w:hAnsi="Verdana" w:cs="Verdana"/>
          <w:sz w:val="20"/>
          <w:szCs w:val="20"/>
        </w:rPr>
        <w:t xml:space="preserve"> </w:t>
      </w:r>
    </w:p>
    <w:p w14:paraId="466931A6" w14:textId="77777777" w:rsidR="00455624" w:rsidRPr="00455624" w:rsidRDefault="00455624" w:rsidP="00455624">
      <w:pPr>
        <w:autoSpaceDE w:val="0"/>
        <w:autoSpaceDN w:val="0"/>
        <w:adjustRightInd w:val="0"/>
        <w:jc w:val="both"/>
        <w:rPr>
          <w:rFonts w:ascii="Verdana" w:hAnsi="Verdana"/>
          <w:kern w:val="3"/>
          <w:sz w:val="20"/>
          <w:szCs w:val="20"/>
          <w:lang w:eastAsia="zh-CN" w:bidi="hi-IN"/>
        </w:rPr>
      </w:pPr>
      <w:r w:rsidRPr="00455624">
        <w:rPr>
          <w:rFonts w:ascii="Verdana" w:hAnsi="Verdana"/>
          <w:kern w:val="3"/>
          <w:sz w:val="20"/>
          <w:szCs w:val="20"/>
          <w:lang w:eastAsia="zh-CN" w:bidi="hi-IN"/>
        </w:rPr>
        <w:t xml:space="preserve">M. GUIBERT précise avoir collectivement travaillé sur le centre de loisirs sur les inscriptions au cours de douze commissions dans lesquelles il a cherché établir un travail d’échange et la concertation, le consensus par échange avec les uns et les autres. Ce travail a nécessité de sa part beaucoup d’heures au téléphone mais qui, au terme d’un gros travail, a finalement fonctionné sur le mode </w:t>
      </w:r>
      <w:r>
        <w:rPr>
          <w:rFonts w:ascii="Verdana" w:hAnsi="Verdana"/>
          <w:kern w:val="3"/>
          <w:sz w:val="20"/>
          <w:szCs w:val="20"/>
          <w:lang w:eastAsia="zh-CN" w:bidi="hi-IN"/>
        </w:rPr>
        <w:t>« </w:t>
      </w:r>
      <w:r w:rsidRPr="00455624">
        <w:rPr>
          <w:rFonts w:ascii="Verdana" w:hAnsi="Verdana"/>
          <w:kern w:val="3"/>
          <w:sz w:val="20"/>
          <w:szCs w:val="20"/>
          <w:lang w:eastAsia="zh-CN" w:bidi="hi-IN"/>
        </w:rPr>
        <w:t>on pose les problèmes sur la table et tous ensemble on trouve des solutions</w:t>
      </w:r>
      <w:r>
        <w:rPr>
          <w:rFonts w:ascii="Verdana" w:hAnsi="Verdana"/>
          <w:kern w:val="3"/>
          <w:sz w:val="20"/>
          <w:szCs w:val="20"/>
          <w:lang w:eastAsia="zh-CN" w:bidi="hi-IN"/>
        </w:rPr>
        <w:t> »</w:t>
      </w:r>
      <w:r w:rsidRPr="00455624">
        <w:rPr>
          <w:rFonts w:ascii="Verdana" w:hAnsi="Verdana"/>
          <w:kern w:val="3"/>
          <w:sz w:val="20"/>
          <w:szCs w:val="20"/>
          <w:lang w:eastAsia="zh-CN" w:bidi="hi-IN"/>
        </w:rPr>
        <w:t>. </w:t>
      </w:r>
    </w:p>
    <w:p w14:paraId="4DD02D5D" w14:textId="77777777" w:rsidR="00455624" w:rsidRDefault="00455624" w:rsidP="00853D2A">
      <w:pPr>
        <w:autoSpaceDE w:val="0"/>
        <w:autoSpaceDN w:val="0"/>
        <w:adjustRightInd w:val="0"/>
        <w:jc w:val="both"/>
        <w:rPr>
          <w:rFonts w:ascii="Verdana" w:eastAsia="Times New Roman" w:hAnsi="Verdana" w:cs="Verdana"/>
          <w:sz w:val="20"/>
          <w:szCs w:val="20"/>
        </w:rPr>
      </w:pPr>
    </w:p>
    <w:p w14:paraId="345B4992" w14:textId="7BAAC706" w:rsidR="00853D2A" w:rsidRDefault="008920FD" w:rsidP="00853D2A">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Il a </w:t>
      </w:r>
      <w:r w:rsidR="00AE318E">
        <w:rPr>
          <w:rFonts w:ascii="Verdana" w:eastAsia="Times New Roman" w:hAnsi="Verdana" w:cs="Verdana"/>
          <w:sz w:val="20"/>
          <w:szCs w:val="20"/>
        </w:rPr>
        <w:t xml:space="preserve">également </w:t>
      </w:r>
      <w:r>
        <w:rPr>
          <w:rFonts w:ascii="Verdana" w:eastAsia="Times New Roman" w:hAnsi="Verdana" w:cs="Verdana"/>
          <w:sz w:val="20"/>
          <w:szCs w:val="20"/>
        </w:rPr>
        <w:t>été soumis à la commission d’</w:t>
      </w:r>
      <w:r w:rsidR="004250CE">
        <w:rPr>
          <w:rFonts w:ascii="Verdana" w:eastAsia="Times New Roman" w:hAnsi="Verdana" w:cs="Verdana"/>
          <w:sz w:val="20"/>
          <w:szCs w:val="20"/>
        </w:rPr>
        <w:t>appliquer une tarification par tranche pour chacun des parents dans le</w:t>
      </w:r>
      <w:r w:rsidR="00D46D7B">
        <w:rPr>
          <w:rFonts w:ascii="Verdana" w:eastAsia="Times New Roman" w:hAnsi="Verdana" w:cs="Verdana"/>
          <w:sz w:val="20"/>
          <w:szCs w:val="20"/>
        </w:rPr>
        <w:t>s</w:t>
      </w:r>
      <w:r w:rsidR="004250CE">
        <w:rPr>
          <w:rFonts w:ascii="Verdana" w:eastAsia="Times New Roman" w:hAnsi="Verdana" w:cs="Verdana"/>
          <w:sz w:val="20"/>
          <w:szCs w:val="20"/>
        </w:rPr>
        <w:t xml:space="preserve"> cas de</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familles séparées, y compris si l'un des parents n'habite plus la commune</w:t>
      </w:r>
      <w:r>
        <w:rPr>
          <w:rFonts w:ascii="Verdana" w:eastAsia="Times New Roman" w:hAnsi="Verdana" w:cs="Verdana"/>
          <w:sz w:val="20"/>
          <w:szCs w:val="20"/>
        </w:rPr>
        <w:t xml:space="preserve"> en faisant prévaloir le lieu de</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scolarisation des enfants. La tarification</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 xml:space="preserve">extérieure </w:t>
      </w:r>
      <w:r w:rsidR="009F5227">
        <w:rPr>
          <w:rFonts w:ascii="Verdana" w:eastAsia="Times New Roman" w:hAnsi="Verdana" w:cs="Verdana"/>
          <w:sz w:val="20"/>
          <w:szCs w:val="20"/>
        </w:rPr>
        <w:t>restera</w:t>
      </w:r>
      <w:r w:rsidR="004250CE">
        <w:rPr>
          <w:rFonts w:ascii="Verdana" w:eastAsia="Times New Roman" w:hAnsi="Verdana" w:cs="Verdana"/>
          <w:sz w:val="20"/>
          <w:szCs w:val="20"/>
        </w:rPr>
        <w:t xml:space="preserve"> appliquée aux familles qui n'habitent pas et qui ne scolarisent pas</w:t>
      </w:r>
      <w:r w:rsidR="00AE318E">
        <w:rPr>
          <w:rFonts w:ascii="Verdana" w:eastAsia="Times New Roman" w:hAnsi="Verdana" w:cs="Verdana"/>
          <w:sz w:val="20"/>
          <w:szCs w:val="20"/>
        </w:rPr>
        <w:t xml:space="preserve"> </w:t>
      </w:r>
      <w:r w:rsidR="004250CE">
        <w:rPr>
          <w:rFonts w:ascii="Verdana" w:eastAsia="Times New Roman" w:hAnsi="Verdana" w:cs="Verdana"/>
          <w:sz w:val="20"/>
          <w:szCs w:val="20"/>
        </w:rPr>
        <w:t>leurs enfants sur Bois-le-Roi.</w:t>
      </w:r>
    </w:p>
    <w:p w14:paraId="64C3E47A" w14:textId="10755BA5" w:rsidR="00853D2A" w:rsidRDefault="009F5227" w:rsidP="00853D2A">
      <w:pPr>
        <w:autoSpaceDE w:val="0"/>
        <w:autoSpaceDN w:val="0"/>
        <w:adjustRightInd w:val="0"/>
        <w:jc w:val="both"/>
        <w:rPr>
          <w:rFonts w:ascii="Verdana" w:hAnsi="Verdana"/>
          <w:sz w:val="20"/>
          <w:szCs w:val="20"/>
        </w:rPr>
      </w:pPr>
      <w:r>
        <w:rPr>
          <w:rFonts w:ascii="Verdana" w:hAnsi="Verdana"/>
          <w:kern w:val="3"/>
          <w:sz w:val="20"/>
          <w:szCs w:val="20"/>
          <w:lang w:eastAsia="zh-CN" w:bidi="hi-IN"/>
        </w:rPr>
        <w:t xml:space="preserve">Au regard de l’absence du service d’étude pendant le confinement, </w:t>
      </w:r>
      <w:r w:rsidR="00853D2A">
        <w:rPr>
          <w:rFonts w:ascii="Verdana" w:hAnsi="Verdana"/>
          <w:kern w:val="3"/>
          <w:sz w:val="20"/>
          <w:szCs w:val="20"/>
          <w:lang w:eastAsia="zh-CN" w:bidi="hi-IN"/>
        </w:rPr>
        <w:t xml:space="preserve">M. GUIBERT </w:t>
      </w:r>
      <w:r>
        <w:rPr>
          <w:rFonts w:ascii="Verdana" w:hAnsi="Verdana"/>
          <w:kern w:val="3"/>
          <w:sz w:val="20"/>
          <w:szCs w:val="20"/>
          <w:lang w:eastAsia="zh-CN" w:bidi="hi-IN"/>
        </w:rPr>
        <w:t xml:space="preserve">indique par ailleurs </w:t>
      </w:r>
      <w:r w:rsidR="00853D2A">
        <w:rPr>
          <w:rFonts w:ascii="Verdana" w:hAnsi="Verdana"/>
          <w:kern w:val="3"/>
          <w:sz w:val="20"/>
          <w:szCs w:val="20"/>
          <w:lang w:eastAsia="zh-CN" w:bidi="hi-IN"/>
        </w:rPr>
        <w:t xml:space="preserve">qu’il </w:t>
      </w:r>
      <w:r>
        <w:rPr>
          <w:rFonts w:ascii="Verdana" w:hAnsi="Verdana"/>
          <w:kern w:val="3"/>
          <w:sz w:val="20"/>
          <w:szCs w:val="20"/>
          <w:lang w:eastAsia="zh-CN" w:bidi="hi-IN"/>
        </w:rPr>
        <w:t xml:space="preserve">est </w:t>
      </w:r>
      <w:r w:rsidR="00853D2A">
        <w:rPr>
          <w:rFonts w:ascii="Verdana" w:hAnsi="Verdana"/>
          <w:kern w:val="3"/>
          <w:sz w:val="20"/>
          <w:szCs w:val="20"/>
          <w:lang w:eastAsia="zh-CN" w:bidi="hi-IN"/>
        </w:rPr>
        <w:t>propos</w:t>
      </w:r>
      <w:r>
        <w:rPr>
          <w:rFonts w:ascii="Verdana" w:hAnsi="Verdana"/>
          <w:kern w:val="3"/>
          <w:sz w:val="20"/>
          <w:szCs w:val="20"/>
          <w:lang w:eastAsia="zh-CN" w:bidi="hi-IN"/>
        </w:rPr>
        <w:t>é</w:t>
      </w:r>
      <w:r w:rsidR="00853D2A">
        <w:rPr>
          <w:rFonts w:ascii="Verdana" w:hAnsi="Verdana"/>
          <w:kern w:val="3"/>
          <w:sz w:val="20"/>
          <w:szCs w:val="20"/>
          <w:lang w:eastAsia="zh-CN" w:bidi="hi-IN"/>
        </w:rPr>
        <w:t xml:space="preserve"> au conseil d’ajouter dans la délibération la mention suivante : « </w:t>
      </w:r>
      <w:r w:rsidR="00853D2A" w:rsidRPr="00853D2A">
        <w:rPr>
          <w:rFonts w:ascii="Verdana" w:hAnsi="Verdana"/>
          <w:b/>
          <w:bCs/>
          <w:i/>
          <w:iCs/>
          <w:sz w:val="20"/>
          <w:szCs w:val="20"/>
        </w:rPr>
        <w:t>PR</w:t>
      </w:r>
      <w:r w:rsidR="00D46D7B">
        <w:rPr>
          <w:rFonts w:ascii="Verdana" w:hAnsi="Verdana"/>
          <w:b/>
          <w:bCs/>
          <w:i/>
          <w:iCs/>
          <w:sz w:val="20"/>
          <w:szCs w:val="20"/>
        </w:rPr>
        <w:t>É</w:t>
      </w:r>
      <w:r w:rsidR="00853D2A" w:rsidRPr="00853D2A">
        <w:rPr>
          <w:rFonts w:ascii="Verdana" w:hAnsi="Verdana"/>
          <w:b/>
          <w:bCs/>
          <w:i/>
          <w:iCs/>
          <w:sz w:val="20"/>
          <w:szCs w:val="20"/>
        </w:rPr>
        <w:t xml:space="preserve">CISE </w:t>
      </w:r>
      <w:r w:rsidR="00853D2A" w:rsidRPr="00853D2A">
        <w:rPr>
          <w:rFonts w:ascii="Verdana" w:hAnsi="Verdana"/>
          <w:i/>
          <w:iCs/>
          <w:sz w:val="20"/>
          <w:szCs w:val="20"/>
        </w:rPr>
        <w:t>que pour le forfait étude</w:t>
      </w:r>
      <w:r w:rsidR="00D46D7B">
        <w:rPr>
          <w:rFonts w:ascii="Verdana" w:hAnsi="Verdana"/>
          <w:i/>
          <w:iCs/>
          <w:sz w:val="20"/>
          <w:szCs w:val="20"/>
        </w:rPr>
        <w:t>,</w:t>
      </w:r>
      <w:r w:rsidR="00853D2A" w:rsidRPr="00853D2A">
        <w:rPr>
          <w:rFonts w:ascii="Verdana" w:hAnsi="Verdana"/>
          <w:i/>
          <w:iCs/>
          <w:sz w:val="20"/>
          <w:szCs w:val="20"/>
        </w:rPr>
        <w:t xml:space="preserve"> appliqué sur la période 2019</w:t>
      </w:r>
      <w:r w:rsidR="00D46D7B">
        <w:rPr>
          <w:rFonts w:ascii="Verdana" w:hAnsi="Verdana"/>
          <w:i/>
          <w:iCs/>
          <w:sz w:val="20"/>
          <w:szCs w:val="20"/>
        </w:rPr>
        <w:t>/</w:t>
      </w:r>
      <w:r w:rsidR="00853D2A" w:rsidRPr="00853D2A">
        <w:rPr>
          <w:rFonts w:ascii="Verdana" w:hAnsi="Verdana"/>
          <w:i/>
          <w:iCs/>
          <w:sz w:val="20"/>
          <w:szCs w:val="20"/>
        </w:rPr>
        <w:t xml:space="preserve">2020, la facturation se fera au prorata à compter du mois de mars, sans facturation pour la période </w:t>
      </w:r>
      <w:r w:rsidR="00D46D7B">
        <w:rPr>
          <w:rFonts w:ascii="Verdana" w:hAnsi="Verdana"/>
          <w:i/>
          <w:iCs/>
          <w:sz w:val="20"/>
          <w:szCs w:val="20"/>
        </w:rPr>
        <w:t>d</w:t>
      </w:r>
      <w:r w:rsidR="00853D2A" w:rsidRPr="00853D2A">
        <w:rPr>
          <w:rFonts w:ascii="Verdana" w:hAnsi="Verdana"/>
          <w:i/>
          <w:iCs/>
          <w:sz w:val="20"/>
          <w:szCs w:val="20"/>
        </w:rPr>
        <w:t>e confinement, et que le même principe sera mis en œuvre sur la facturation 2020</w:t>
      </w:r>
      <w:r w:rsidR="00D46D7B">
        <w:rPr>
          <w:rFonts w:ascii="Verdana" w:hAnsi="Verdana"/>
          <w:i/>
          <w:iCs/>
          <w:sz w:val="20"/>
          <w:szCs w:val="20"/>
        </w:rPr>
        <w:t>/</w:t>
      </w:r>
      <w:r w:rsidR="00853D2A" w:rsidRPr="00853D2A">
        <w:rPr>
          <w:rFonts w:ascii="Verdana" w:hAnsi="Verdana"/>
          <w:i/>
          <w:iCs/>
          <w:sz w:val="20"/>
          <w:szCs w:val="20"/>
        </w:rPr>
        <w:t>2021 dans l’hypothèse où l’épidémie se manifesterait à nouveau</w:t>
      </w:r>
      <w:r w:rsidR="00853D2A">
        <w:rPr>
          <w:rFonts w:ascii="Verdana" w:hAnsi="Verdana"/>
          <w:sz w:val="20"/>
          <w:szCs w:val="20"/>
        </w:rPr>
        <w:t> »</w:t>
      </w:r>
      <w:r w:rsidR="00853D2A" w:rsidRPr="00853D2A">
        <w:rPr>
          <w:rFonts w:ascii="Verdana" w:hAnsi="Verdana"/>
          <w:sz w:val="20"/>
          <w:szCs w:val="20"/>
        </w:rPr>
        <w:t>.</w:t>
      </w:r>
    </w:p>
    <w:p w14:paraId="01498470" w14:textId="3271D19B" w:rsidR="00455624" w:rsidRDefault="00455624" w:rsidP="00853D2A">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w:t>
      </w:r>
      <w:r w:rsidRPr="00455624">
        <w:rPr>
          <w:rFonts w:ascii="Verdana" w:eastAsia="Times New Roman" w:hAnsi="Verdana" w:cs="Verdana"/>
          <w:sz w:val="20"/>
          <w:szCs w:val="20"/>
        </w:rPr>
        <w:t>GUIBERT précise qu’il est nécessaire de travailler sur le quotient familial mais qu’il ne pourra le faire car il ne souhaite pas reprendre ce mandat</w:t>
      </w:r>
      <w:r>
        <w:rPr>
          <w:rFonts w:ascii="Verdana" w:eastAsia="Times New Roman" w:hAnsi="Verdana" w:cs="Verdana"/>
          <w:sz w:val="20"/>
          <w:szCs w:val="20"/>
        </w:rPr>
        <w:t>.</w:t>
      </w:r>
    </w:p>
    <w:p w14:paraId="5382FA41" w14:textId="62C76C5F" w:rsidR="00455624" w:rsidRDefault="00455624" w:rsidP="00853D2A">
      <w:pPr>
        <w:autoSpaceDE w:val="0"/>
        <w:autoSpaceDN w:val="0"/>
        <w:adjustRightInd w:val="0"/>
        <w:jc w:val="both"/>
        <w:rPr>
          <w:rFonts w:ascii="Verdana" w:eastAsia="Times New Roman" w:hAnsi="Verdana" w:cs="Verdana"/>
          <w:sz w:val="20"/>
          <w:szCs w:val="20"/>
        </w:rPr>
      </w:pPr>
    </w:p>
    <w:p w14:paraId="179573C6" w14:textId="4CF2907D" w:rsidR="00455624" w:rsidRPr="00455624" w:rsidRDefault="00455624" w:rsidP="00853D2A">
      <w:pPr>
        <w:autoSpaceDE w:val="0"/>
        <w:autoSpaceDN w:val="0"/>
        <w:adjustRightInd w:val="0"/>
        <w:jc w:val="both"/>
        <w:rPr>
          <w:rFonts w:ascii="Verdana" w:eastAsia="Times New Roman" w:hAnsi="Verdana" w:cs="Verdana"/>
          <w:sz w:val="20"/>
          <w:szCs w:val="20"/>
        </w:rPr>
      </w:pPr>
      <w:r w:rsidRPr="00455624">
        <w:rPr>
          <w:rFonts w:ascii="Verdana" w:eastAsia="Times New Roman" w:hAnsi="Verdana" w:cs="Verdana"/>
          <w:sz w:val="20"/>
          <w:szCs w:val="20"/>
        </w:rPr>
        <w:t>Mme TEXEIRA précise remercier M</w:t>
      </w:r>
      <w:r>
        <w:rPr>
          <w:rFonts w:ascii="Verdana" w:eastAsia="Times New Roman" w:hAnsi="Verdana" w:cs="Verdana"/>
          <w:sz w:val="20"/>
          <w:szCs w:val="20"/>
        </w:rPr>
        <w:t>.</w:t>
      </w:r>
      <w:r w:rsidRPr="00455624">
        <w:rPr>
          <w:rFonts w:ascii="Verdana" w:eastAsia="Times New Roman" w:hAnsi="Verdana" w:cs="Verdana"/>
          <w:sz w:val="20"/>
          <w:szCs w:val="20"/>
        </w:rPr>
        <w:t xml:space="preserve"> GUIBERT pour son esprit de collaboration et de respect des oppositions.</w:t>
      </w:r>
    </w:p>
    <w:p w14:paraId="1C8BA6AF" w14:textId="3486568D" w:rsidR="00455624" w:rsidRDefault="00455624" w:rsidP="00853D2A">
      <w:pPr>
        <w:autoSpaceDE w:val="0"/>
        <w:autoSpaceDN w:val="0"/>
        <w:adjustRightInd w:val="0"/>
        <w:jc w:val="both"/>
        <w:rPr>
          <w:rFonts w:ascii="Verdana" w:hAnsi="Verdana"/>
          <w:sz w:val="20"/>
          <w:szCs w:val="20"/>
        </w:rPr>
      </w:pPr>
    </w:p>
    <w:p w14:paraId="3D8BE1D3" w14:textId="03882FD4" w:rsidR="00270CEB" w:rsidRDefault="00270CEB"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 xml:space="preserve">Mme GIRE </w:t>
      </w:r>
      <w:r w:rsidR="003303E2">
        <w:rPr>
          <w:rFonts w:ascii="Verdana" w:hAnsi="Verdana"/>
          <w:kern w:val="3"/>
          <w:sz w:val="20"/>
          <w:szCs w:val="20"/>
          <w:lang w:eastAsia="zh-CN" w:bidi="hi-IN"/>
        </w:rPr>
        <w:t xml:space="preserve">indique qu’elle n’est pas opposée à ce que l’on fasse ce type de modification des tarifications pour les parents séparés. Elle entend également la bienveillance sur la prise en compte de l’impact économique sur les foyers. Elle prend acte de la proposition de maintenir les tarifs sans répercuter comme cela se fait habituellement les variations dues à l’inflation. Néanmoins, les </w:t>
      </w:r>
      <w:r w:rsidR="0057082D">
        <w:rPr>
          <w:rFonts w:ascii="Verdana" w:hAnsi="Verdana"/>
          <w:kern w:val="3"/>
          <w:sz w:val="20"/>
          <w:szCs w:val="20"/>
          <w:lang w:eastAsia="zh-CN" w:bidi="hi-IN"/>
        </w:rPr>
        <w:t>grilles tarifaires possèdent les mêmes défauts majeurs que ceux des années précédentes</w:t>
      </w:r>
      <w:r w:rsidR="00831C9B">
        <w:rPr>
          <w:rFonts w:ascii="Verdana" w:hAnsi="Verdana"/>
          <w:kern w:val="3"/>
          <w:sz w:val="20"/>
          <w:szCs w:val="20"/>
          <w:lang w:eastAsia="zh-CN" w:bidi="hi-IN"/>
        </w:rPr>
        <w:t xml:space="preserve"> et qu’ils n’ont pas été travaillés dans la commission scolaire</w:t>
      </w:r>
      <w:r w:rsidR="00D46D7B">
        <w:rPr>
          <w:rFonts w:ascii="Verdana" w:hAnsi="Verdana"/>
          <w:kern w:val="3"/>
          <w:sz w:val="20"/>
          <w:szCs w:val="20"/>
          <w:lang w:eastAsia="zh-CN" w:bidi="hi-IN"/>
        </w:rPr>
        <w:t xml:space="preserve"> et </w:t>
      </w:r>
      <w:r w:rsidR="00831C9B">
        <w:rPr>
          <w:rFonts w:ascii="Verdana" w:hAnsi="Verdana"/>
          <w:kern w:val="3"/>
          <w:sz w:val="20"/>
          <w:szCs w:val="20"/>
          <w:lang w:eastAsia="zh-CN" w:bidi="hi-IN"/>
        </w:rPr>
        <w:t>périscolaire</w:t>
      </w:r>
      <w:r w:rsidR="0057082D">
        <w:rPr>
          <w:rFonts w:ascii="Verdana" w:hAnsi="Verdana"/>
          <w:kern w:val="3"/>
          <w:sz w:val="20"/>
          <w:szCs w:val="20"/>
          <w:lang w:eastAsia="zh-CN" w:bidi="hi-IN"/>
        </w:rPr>
        <w:t>. Comme les années précédentes, elle faisait déjà les mêmes remarques, elle va les raccourcir un peu. Les effets de seuils restent et sont liés à l’existence des tranches. Il y a aussi une redistribution pas suffisamment efficace et équitable de l’aide. Elle rappelle qu’elle avait proposé</w:t>
      </w:r>
      <w:r w:rsidR="00D46D7B">
        <w:rPr>
          <w:rFonts w:ascii="Verdana" w:hAnsi="Verdana"/>
          <w:kern w:val="3"/>
          <w:sz w:val="20"/>
          <w:szCs w:val="20"/>
          <w:lang w:eastAsia="zh-CN" w:bidi="hi-IN"/>
        </w:rPr>
        <w:t xml:space="preserve"> la </w:t>
      </w:r>
      <w:r w:rsidR="0057082D">
        <w:rPr>
          <w:rFonts w:ascii="Verdana" w:hAnsi="Verdana"/>
          <w:kern w:val="3"/>
          <w:sz w:val="20"/>
          <w:szCs w:val="20"/>
          <w:lang w:eastAsia="zh-CN" w:bidi="hi-IN"/>
        </w:rPr>
        <w:t>possib</w:t>
      </w:r>
      <w:r w:rsidR="00D46D7B">
        <w:rPr>
          <w:rFonts w:ascii="Verdana" w:hAnsi="Verdana"/>
          <w:kern w:val="3"/>
          <w:sz w:val="20"/>
          <w:szCs w:val="20"/>
          <w:lang w:eastAsia="zh-CN" w:bidi="hi-IN"/>
        </w:rPr>
        <w:t xml:space="preserve">ilité </w:t>
      </w:r>
      <w:r w:rsidR="0057082D">
        <w:rPr>
          <w:rFonts w:ascii="Verdana" w:hAnsi="Verdana"/>
          <w:kern w:val="3"/>
          <w:sz w:val="20"/>
          <w:szCs w:val="20"/>
          <w:lang w:eastAsia="zh-CN" w:bidi="hi-IN"/>
        </w:rPr>
        <w:t>d’établir des tarifs différen</w:t>
      </w:r>
      <w:r w:rsidR="00D46D7B">
        <w:rPr>
          <w:rFonts w:ascii="Verdana" w:hAnsi="Verdana"/>
          <w:kern w:val="3"/>
          <w:sz w:val="20"/>
          <w:szCs w:val="20"/>
          <w:lang w:eastAsia="zh-CN" w:bidi="hi-IN"/>
        </w:rPr>
        <w:t>c</w:t>
      </w:r>
      <w:r w:rsidR="0057082D">
        <w:rPr>
          <w:rFonts w:ascii="Verdana" w:hAnsi="Verdana"/>
          <w:kern w:val="3"/>
          <w:sz w:val="20"/>
          <w:szCs w:val="20"/>
          <w:lang w:eastAsia="zh-CN" w:bidi="hi-IN"/>
        </w:rPr>
        <w:t xml:space="preserve">iés vraiment redistributifs et plus justes socialement. La liste </w:t>
      </w:r>
      <w:proofErr w:type="spellStart"/>
      <w:r w:rsidR="0057082D">
        <w:rPr>
          <w:rFonts w:ascii="Verdana" w:hAnsi="Verdana"/>
          <w:kern w:val="3"/>
          <w:sz w:val="20"/>
          <w:szCs w:val="20"/>
          <w:lang w:eastAsia="zh-CN" w:bidi="hi-IN"/>
        </w:rPr>
        <w:t>éco-citoyenne</w:t>
      </w:r>
      <w:proofErr w:type="spellEnd"/>
      <w:r w:rsidR="0057082D">
        <w:rPr>
          <w:rFonts w:ascii="Verdana" w:hAnsi="Verdana"/>
          <w:kern w:val="3"/>
          <w:sz w:val="20"/>
          <w:szCs w:val="20"/>
          <w:lang w:eastAsia="zh-CN" w:bidi="hi-IN"/>
        </w:rPr>
        <w:t xml:space="preserve"> Avec vous à Bois-le-Roi avait proposé d’utiliser une méthode utilisant</w:t>
      </w:r>
      <w:r w:rsidR="00D46D7B">
        <w:rPr>
          <w:rFonts w:ascii="Verdana" w:hAnsi="Verdana"/>
          <w:kern w:val="3"/>
          <w:sz w:val="20"/>
          <w:szCs w:val="20"/>
          <w:lang w:eastAsia="zh-CN" w:bidi="hi-IN"/>
        </w:rPr>
        <w:t>,</w:t>
      </w:r>
      <w:r w:rsidR="0057082D">
        <w:rPr>
          <w:rFonts w:ascii="Verdana" w:hAnsi="Verdana"/>
          <w:kern w:val="3"/>
          <w:sz w:val="20"/>
          <w:szCs w:val="20"/>
          <w:lang w:eastAsia="zh-CN" w:bidi="hi-IN"/>
        </w:rPr>
        <w:t xml:space="preserve"> pour chaque tarif, un taux d’effort prenant en compte les revenus et la composition de la famille. Cette méthode est déjà utilisée par la CAF pour calculer le complément de mode de garde pour la crèche par exemple. Elle regrette que cette année la </w:t>
      </w:r>
      <w:r w:rsidR="00D46D7B">
        <w:rPr>
          <w:rFonts w:ascii="Verdana" w:hAnsi="Verdana"/>
          <w:kern w:val="3"/>
          <w:sz w:val="20"/>
          <w:szCs w:val="20"/>
          <w:lang w:eastAsia="zh-CN" w:bidi="hi-IN"/>
        </w:rPr>
        <w:t>m</w:t>
      </w:r>
      <w:r w:rsidR="0057082D">
        <w:rPr>
          <w:rFonts w:ascii="Verdana" w:hAnsi="Verdana"/>
          <w:kern w:val="3"/>
          <w:sz w:val="20"/>
          <w:szCs w:val="20"/>
          <w:lang w:eastAsia="zh-CN" w:bidi="hi-IN"/>
        </w:rPr>
        <w:t>unicipalité ait encore report</w:t>
      </w:r>
      <w:r w:rsidR="00D44906">
        <w:rPr>
          <w:rFonts w:ascii="Verdana" w:hAnsi="Verdana"/>
          <w:kern w:val="3"/>
          <w:sz w:val="20"/>
          <w:szCs w:val="20"/>
          <w:lang w:eastAsia="zh-CN" w:bidi="hi-IN"/>
        </w:rPr>
        <w:t xml:space="preserve">é </w:t>
      </w:r>
      <w:r w:rsidR="0057082D">
        <w:rPr>
          <w:rFonts w:ascii="Verdana" w:hAnsi="Verdana"/>
          <w:kern w:val="3"/>
          <w:sz w:val="20"/>
          <w:szCs w:val="20"/>
          <w:lang w:eastAsia="zh-CN" w:bidi="hi-IN"/>
        </w:rPr>
        <w:t xml:space="preserve">la mise en place </w:t>
      </w:r>
      <w:r w:rsidR="00D44906">
        <w:rPr>
          <w:rFonts w:ascii="Verdana" w:hAnsi="Verdana"/>
          <w:kern w:val="3"/>
          <w:sz w:val="20"/>
          <w:szCs w:val="20"/>
          <w:lang w:eastAsia="zh-CN" w:bidi="hi-IN"/>
        </w:rPr>
        <w:t>de ce taux d’effort.</w:t>
      </w:r>
    </w:p>
    <w:p w14:paraId="7147A799" w14:textId="64F58B4C" w:rsidR="00D44906" w:rsidRDefault="00D44906" w:rsidP="00C2580B">
      <w:pPr>
        <w:suppressAutoHyphens/>
        <w:autoSpaceDN w:val="0"/>
        <w:jc w:val="both"/>
        <w:textAlignment w:val="baseline"/>
        <w:rPr>
          <w:rFonts w:ascii="Verdana" w:hAnsi="Verdana"/>
          <w:kern w:val="3"/>
          <w:sz w:val="20"/>
          <w:szCs w:val="20"/>
          <w:lang w:eastAsia="zh-CN" w:bidi="hi-IN"/>
        </w:rPr>
      </w:pPr>
    </w:p>
    <w:p w14:paraId="3AEDC00C" w14:textId="631AA0B9" w:rsidR="00D44906" w:rsidRDefault="00D44906"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Mme CUSSEAU intervient pour dire que le travail avait commencé.</w:t>
      </w:r>
    </w:p>
    <w:p w14:paraId="0F94D6CA" w14:textId="5C00C757" w:rsidR="00D44906" w:rsidRDefault="00D44906" w:rsidP="00C2580B">
      <w:pPr>
        <w:suppressAutoHyphens/>
        <w:autoSpaceDN w:val="0"/>
        <w:jc w:val="both"/>
        <w:textAlignment w:val="baseline"/>
        <w:rPr>
          <w:rFonts w:ascii="Verdana" w:hAnsi="Verdana"/>
          <w:kern w:val="3"/>
          <w:sz w:val="20"/>
          <w:szCs w:val="20"/>
          <w:lang w:eastAsia="zh-CN" w:bidi="hi-IN"/>
        </w:rPr>
      </w:pPr>
    </w:p>
    <w:p w14:paraId="24EC4B25" w14:textId="022C784B" w:rsidR="00D44906" w:rsidRDefault="00D44906"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lastRenderedPageBreak/>
        <w:t>Mme GIRE répond non. Le travail n’a pas commencé, il a simplement été dit qu’on allait le faire.</w:t>
      </w:r>
    </w:p>
    <w:p w14:paraId="7F0F9408" w14:textId="13AEFF5B" w:rsidR="00D44906" w:rsidRDefault="00D44906" w:rsidP="00C2580B">
      <w:pPr>
        <w:suppressAutoHyphens/>
        <w:autoSpaceDN w:val="0"/>
        <w:jc w:val="both"/>
        <w:textAlignment w:val="baseline"/>
        <w:rPr>
          <w:rFonts w:ascii="Verdana" w:hAnsi="Verdana"/>
          <w:kern w:val="3"/>
          <w:sz w:val="20"/>
          <w:szCs w:val="20"/>
          <w:lang w:eastAsia="zh-CN" w:bidi="hi-IN"/>
        </w:rPr>
      </w:pPr>
    </w:p>
    <w:p w14:paraId="3B87079F" w14:textId="722DD8BF" w:rsidR="00D44906" w:rsidRDefault="00D44906"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 xml:space="preserve">Mme CUSSEAU dit qu’il y a eu une première réunion sur le sujet </w:t>
      </w:r>
      <w:r w:rsidR="00D46D7B">
        <w:rPr>
          <w:rFonts w:ascii="Verdana" w:hAnsi="Verdana"/>
          <w:kern w:val="3"/>
          <w:sz w:val="20"/>
          <w:szCs w:val="20"/>
          <w:lang w:eastAsia="zh-CN" w:bidi="hi-IN"/>
        </w:rPr>
        <w:t xml:space="preserve">et que </w:t>
      </w:r>
      <w:r>
        <w:rPr>
          <w:rFonts w:ascii="Verdana" w:hAnsi="Verdana"/>
          <w:kern w:val="3"/>
          <w:sz w:val="20"/>
          <w:szCs w:val="20"/>
          <w:lang w:eastAsia="zh-CN" w:bidi="hi-IN"/>
        </w:rPr>
        <w:t>malheureusement après il n’a pas été possible de continuer.</w:t>
      </w:r>
    </w:p>
    <w:p w14:paraId="74A0978C" w14:textId="4FE2C61A" w:rsidR="00D44906" w:rsidRDefault="00D44906" w:rsidP="00C2580B">
      <w:pPr>
        <w:suppressAutoHyphens/>
        <w:autoSpaceDN w:val="0"/>
        <w:jc w:val="both"/>
        <w:textAlignment w:val="baseline"/>
        <w:rPr>
          <w:rFonts w:ascii="Verdana" w:hAnsi="Verdana"/>
          <w:kern w:val="3"/>
          <w:sz w:val="20"/>
          <w:szCs w:val="20"/>
          <w:lang w:eastAsia="zh-CN" w:bidi="hi-IN"/>
        </w:rPr>
      </w:pPr>
    </w:p>
    <w:p w14:paraId="49D6B12E" w14:textId="5892911A" w:rsidR="00D44906" w:rsidRDefault="00D44906"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 xml:space="preserve">Mme GIRE rétorque que ce n’est pas vrai. On a dit qu’on allait le faire, c’est ce qu’elle a compris. Elle ajoute que c’est une grande avancée et elle espère que cela continuera. </w:t>
      </w:r>
      <w:r w:rsidR="006F5F90">
        <w:rPr>
          <w:rFonts w:ascii="Verdana" w:hAnsi="Verdana"/>
          <w:kern w:val="3"/>
          <w:sz w:val="20"/>
          <w:szCs w:val="20"/>
          <w:lang w:eastAsia="zh-CN" w:bidi="hi-IN"/>
        </w:rPr>
        <w:t xml:space="preserve">Mais, il n’a pas été possible de le faire. Le fait de dire qu’on allait le faire, pour elle, ne permet pas de dire qu’on avait commencé à travailler dessus. </w:t>
      </w:r>
    </w:p>
    <w:p w14:paraId="09D5750E" w14:textId="008CACDE" w:rsidR="005E2616" w:rsidRDefault="005E2616"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Mme GIRE enchaine ensuite sur certains détails qu’elle souhaite soulever. Elle explique qu’elle pense que les bornes inférieures des tranches sont mal mises. Par exemple, un revenu de 1222</w:t>
      </w:r>
      <w:r w:rsidR="00E36321">
        <w:rPr>
          <w:rFonts w:ascii="Verdana" w:hAnsi="Verdana"/>
          <w:kern w:val="3"/>
          <w:sz w:val="20"/>
          <w:szCs w:val="20"/>
          <w:lang w:eastAsia="zh-CN" w:bidi="hi-IN"/>
        </w:rPr>
        <w:t xml:space="preserve"> </w:t>
      </w:r>
      <w:r>
        <w:rPr>
          <w:rFonts w:ascii="Verdana" w:hAnsi="Verdana"/>
          <w:kern w:val="3"/>
          <w:sz w:val="20"/>
          <w:szCs w:val="20"/>
          <w:lang w:eastAsia="zh-CN" w:bidi="hi-IN"/>
        </w:rPr>
        <w:t>€ n’appartient à aucune tranche. Il conviendrait de garder le même chiffre</w:t>
      </w:r>
      <w:r w:rsidR="00396B65">
        <w:rPr>
          <w:rFonts w:ascii="Verdana" w:hAnsi="Verdana"/>
          <w:kern w:val="3"/>
          <w:sz w:val="20"/>
          <w:szCs w:val="20"/>
          <w:lang w:eastAsia="zh-CN" w:bidi="hi-IN"/>
        </w:rPr>
        <w:t xml:space="preserve"> en borne supérieure et en borne </w:t>
      </w:r>
      <w:r w:rsidR="00396B65" w:rsidRPr="00992127">
        <w:rPr>
          <w:rFonts w:ascii="Verdana" w:hAnsi="Verdana"/>
          <w:kern w:val="3"/>
          <w:sz w:val="20"/>
          <w:szCs w:val="20"/>
          <w:lang w:eastAsia="zh-CN" w:bidi="hi-IN"/>
        </w:rPr>
        <w:t>inférieure et vous garde</w:t>
      </w:r>
      <w:r w:rsidR="00992127" w:rsidRPr="00992127">
        <w:rPr>
          <w:rFonts w:ascii="Verdana" w:hAnsi="Verdana"/>
          <w:kern w:val="3"/>
          <w:sz w:val="20"/>
          <w:szCs w:val="20"/>
          <w:lang w:eastAsia="zh-CN" w:bidi="hi-IN"/>
        </w:rPr>
        <w:t>z</w:t>
      </w:r>
      <w:r w:rsidR="00396B65" w:rsidRPr="00992127">
        <w:rPr>
          <w:rFonts w:ascii="Verdana" w:hAnsi="Verdana"/>
          <w:kern w:val="3"/>
          <w:sz w:val="20"/>
          <w:szCs w:val="20"/>
          <w:lang w:eastAsia="zh-CN" w:bidi="hi-IN"/>
        </w:rPr>
        <w:t xml:space="preserve"> les inégalités strictes là où elles sont.</w:t>
      </w:r>
      <w:r w:rsidR="00396B65">
        <w:rPr>
          <w:rFonts w:ascii="Verdana" w:hAnsi="Verdana"/>
          <w:kern w:val="3"/>
          <w:sz w:val="20"/>
          <w:szCs w:val="20"/>
          <w:lang w:eastAsia="zh-CN" w:bidi="hi-IN"/>
        </w:rPr>
        <w:t xml:space="preserve"> C’est vrai pour les tranches T2, T3, T4, T5, T6 et T7, il faut mettre la borne inférieure identique à la précédente. Pour le tableau relatif à la restauration, Mme GIRE propose d’ajouter par repas. Pour l’ALSH, il est mentionné forfait matin donc elle ne comprend pas que pour la restauration il ne soit pas précisé qu’il s’agit du tarif par repas. De même, pour l’étude dirigée, il conviendrait de mentionner qu’il s’agit d’un forfait mensuel et de bien veiller à </w:t>
      </w:r>
      <w:r w:rsidR="005D7760">
        <w:rPr>
          <w:rFonts w:ascii="Verdana" w:hAnsi="Verdana"/>
          <w:kern w:val="3"/>
          <w:sz w:val="20"/>
          <w:szCs w:val="20"/>
          <w:lang w:eastAsia="zh-CN" w:bidi="hi-IN"/>
        </w:rPr>
        <w:t xml:space="preserve">la proratisation évoquée. </w:t>
      </w:r>
    </w:p>
    <w:p w14:paraId="1041C4BF" w14:textId="46258D75" w:rsidR="005D7760" w:rsidRDefault="005D7760" w:rsidP="00C2580B">
      <w:pPr>
        <w:suppressAutoHyphens/>
        <w:autoSpaceDN w:val="0"/>
        <w:jc w:val="both"/>
        <w:textAlignment w:val="baseline"/>
        <w:rPr>
          <w:rFonts w:ascii="Verdana" w:hAnsi="Verdana"/>
          <w:kern w:val="3"/>
          <w:sz w:val="20"/>
          <w:szCs w:val="20"/>
          <w:lang w:eastAsia="zh-CN" w:bidi="hi-IN"/>
        </w:rPr>
      </w:pPr>
    </w:p>
    <w:p w14:paraId="29B09294" w14:textId="078E34B9" w:rsidR="005D7760" w:rsidRDefault="005D7760"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 xml:space="preserve">M. PERRIN ajoute que dans la page 8, concernant les dérogations scolaires il convient de préciser que c’est par année scolaire. </w:t>
      </w:r>
    </w:p>
    <w:p w14:paraId="75895A7F" w14:textId="3161AA4E" w:rsidR="00A24D52" w:rsidRDefault="00A24D52" w:rsidP="00C2580B">
      <w:pPr>
        <w:suppressAutoHyphens/>
        <w:autoSpaceDN w:val="0"/>
        <w:jc w:val="both"/>
        <w:textAlignment w:val="baseline"/>
        <w:rPr>
          <w:rFonts w:ascii="Verdana" w:hAnsi="Verdana"/>
          <w:kern w:val="3"/>
          <w:sz w:val="20"/>
          <w:szCs w:val="20"/>
          <w:lang w:eastAsia="zh-CN" w:bidi="hi-IN"/>
        </w:rPr>
      </w:pPr>
    </w:p>
    <w:p w14:paraId="0ACF4908" w14:textId="0FEA1197" w:rsidR="00A24D52" w:rsidRDefault="00A24D52" w:rsidP="00C2580B">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M. GUIBERT revient sur le travail effectué en commission scolaire</w:t>
      </w:r>
      <w:r w:rsidR="00831C9B">
        <w:rPr>
          <w:rFonts w:ascii="Verdana" w:hAnsi="Verdana"/>
          <w:kern w:val="3"/>
          <w:sz w:val="20"/>
          <w:szCs w:val="20"/>
          <w:lang w:eastAsia="zh-CN" w:bidi="hi-IN"/>
        </w:rPr>
        <w:t>, i</w:t>
      </w:r>
      <w:r>
        <w:rPr>
          <w:rFonts w:ascii="Verdana" w:hAnsi="Verdana"/>
          <w:kern w:val="3"/>
          <w:sz w:val="20"/>
          <w:szCs w:val="20"/>
          <w:lang w:eastAsia="zh-CN" w:bidi="hi-IN"/>
        </w:rPr>
        <w:t>l explique que la question de la tarification n’a pas été traitée prioritairement. L</w:t>
      </w:r>
      <w:r w:rsidR="00831C9B">
        <w:rPr>
          <w:rFonts w:ascii="Verdana" w:hAnsi="Verdana"/>
          <w:kern w:val="3"/>
          <w:sz w:val="20"/>
          <w:szCs w:val="20"/>
          <w:lang w:eastAsia="zh-CN" w:bidi="hi-IN"/>
        </w:rPr>
        <w:t xml:space="preserve">a commission a néanmoins </w:t>
      </w:r>
      <w:r>
        <w:rPr>
          <w:rFonts w:ascii="Verdana" w:hAnsi="Verdana"/>
          <w:kern w:val="3"/>
          <w:sz w:val="20"/>
          <w:szCs w:val="20"/>
          <w:lang w:eastAsia="zh-CN" w:bidi="hi-IN"/>
        </w:rPr>
        <w:t>travail</w:t>
      </w:r>
      <w:r w:rsidR="00831C9B">
        <w:rPr>
          <w:rFonts w:ascii="Verdana" w:hAnsi="Verdana"/>
          <w:kern w:val="3"/>
          <w:sz w:val="20"/>
          <w:szCs w:val="20"/>
          <w:lang w:eastAsia="zh-CN" w:bidi="hi-IN"/>
        </w:rPr>
        <w:t>lé</w:t>
      </w:r>
      <w:r>
        <w:rPr>
          <w:rFonts w:ascii="Verdana" w:hAnsi="Verdana"/>
          <w:kern w:val="3"/>
          <w:sz w:val="20"/>
          <w:szCs w:val="20"/>
          <w:lang w:eastAsia="zh-CN" w:bidi="hi-IN"/>
        </w:rPr>
        <w:t xml:space="preserve"> sur le règlement de l’ALSH</w:t>
      </w:r>
      <w:r w:rsidR="002176A9">
        <w:rPr>
          <w:rFonts w:ascii="Verdana" w:hAnsi="Verdana"/>
          <w:kern w:val="3"/>
          <w:sz w:val="20"/>
          <w:szCs w:val="20"/>
          <w:lang w:eastAsia="zh-CN" w:bidi="hi-IN"/>
        </w:rPr>
        <w:t>, sur l’ouverture de</w:t>
      </w:r>
      <w:r>
        <w:rPr>
          <w:rFonts w:ascii="Verdana" w:hAnsi="Verdana"/>
          <w:kern w:val="3"/>
          <w:sz w:val="20"/>
          <w:szCs w:val="20"/>
          <w:lang w:eastAsia="zh-CN" w:bidi="hi-IN"/>
        </w:rPr>
        <w:t xml:space="preserve"> l’école maternelle </w:t>
      </w:r>
      <w:r w:rsidR="00E36321">
        <w:rPr>
          <w:rFonts w:ascii="Verdana" w:hAnsi="Verdana"/>
          <w:kern w:val="3"/>
          <w:sz w:val="20"/>
          <w:szCs w:val="20"/>
          <w:lang w:eastAsia="zh-CN" w:bidi="hi-IN"/>
        </w:rPr>
        <w:t>à l’accueil</w:t>
      </w:r>
      <w:r>
        <w:rPr>
          <w:rFonts w:ascii="Verdana" w:hAnsi="Verdana"/>
          <w:kern w:val="3"/>
          <w:sz w:val="20"/>
          <w:szCs w:val="20"/>
          <w:lang w:eastAsia="zh-CN" w:bidi="hi-IN"/>
        </w:rPr>
        <w:t xml:space="preserve"> de loisirs. </w:t>
      </w:r>
      <w:r w:rsidR="00E826B8">
        <w:rPr>
          <w:rFonts w:ascii="Verdana" w:hAnsi="Verdana"/>
          <w:kern w:val="3"/>
          <w:sz w:val="20"/>
          <w:szCs w:val="20"/>
          <w:lang w:eastAsia="zh-CN" w:bidi="hi-IN"/>
        </w:rPr>
        <w:t>Il y a matière encore à travailler</w:t>
      </w:r>
      <w:r w:rsidR="002176A9">
        <w:rPr>
          <w:rFonts w:ascii="Verdana" w:hAnsi="Verdana"/>
          <w:kern w:val="3"/>
          <w:sz w:val="20"/>
          <w:szCs w:val="20"/>
          <w:lang w:eastAsia="zh-CN" w:bidi="hi-IN"/>
        </w:rPr>
        <w:t xml:space="preserve">, </w:t>
      </w:r>
      <w:r w:rsidR="00E826B8">
        <w:rPr>
          <w:rFonts w:ascii="Verdana" w:hAnsi="Verdana"/>
          <w:kern w:val="3"/>
          <w:sz w:val="20"/>
          <w:szCs w:val="20"/>
          <w:lang w:eastAsia="zh-CN" w:bidi="hi-IN"/>
        </w:rPr>
        <w:t xml:space="preserve">comme </w:t>
      </w:r>
      <w:r w:rsidR="002176A9">
        <w:rPr>
          <w:rFonts w:ascii="Verdana" w:hAnsi="Verdana"/>
          <w:kern w:val="3"/>
          <w:sz w:val="20"/>
          <w:szCs w:val="20"/>
          <w:lang w:eastAsia="zh-CN" w:bidi="hi-IN"/>
        </w:rPr>
        <w:t>mettre en place un logiciel sur toute la partie enfance avec le portail famille</w:t>
      </w:r>
      <w:r w:rsidR="00E826B8">
        <w:rPr>
          <w:rFonts w:ascii="Verdana" w:hAnsi="Verdana"/>
          <w:kern w:val="3"/>
          <w:sz w:val="20"/>
          <w:szCs w:val="20"/>
          <w:lang w:eastAsia="zh-CN" w:bidi="hi-IN"/>
        </w:rPr>
        <w:t>, assouplir le fonctionnement de l’ALSH</w:t>
      </w:r>
      <w:r w:rsidR="002176A9">
        <w:rPr>
          <w:rFonts w:ascii="Verdana" w:hAnsi="Verdana"/>
          <w:kern w:val="3"/>
          <w:sz w:val="20"/>
          <w:szCs w:val="20"/>
          <w:lang w:eastAsia="zh-CN" w:bidi="hi-IN"/>
        </w:rPr>
        <w:t>.</w:t>
      </w:r>
    </w:p>
    <w:p w14:paraId="5A169ADA" w14:textId="303F8BDE" w:rsidR="004F518B" w:rsidRDefault="004F518B" w:rsidP="00C2580B">
      <w:pPr>
        <w:suppressAutoHyphens/>
        <w:autoSpaceDN w:val="0"/>
        <w:jc w:val="both"/>
        <w:textAlignment w:val="baseline"/>
        <w:rPr>
          <w:rFonts w:ascii="Verdana" w:hAnsi="Verdana"/>
          <w:kern w:val="3"/>
          <w:sz w:val="20"/>
          <w:szCs w:val="20"/>
          <w:lang w:eastAsia="zh-CN" w:bidi="hi-IN"/>
        </w:rPr>
      </w:pPr>
    </w:p>
    <w:p w14:paraId="45409A0C" w14:textId="665F8666" w:rsidR="00E826B8" w:rsidRDefault="0017773A" w:rsidP="00E826B8">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Mme GIRE confirme que le travail réalisé en commission scolaire a été intense et qu’ils (la liste) n’ont aucune réticence à considérer comme prioritaire ce qui a été choisi comme tel. Un consensus a été fait et elle le reconnait. Elle regrette néanmoins qu’il n’ait pas été possible de faire la tarification. Elle est peut-être « M</w:t>
      </w:r>
      <w:r w:rsidR="00E36321">
        <w:rPr>
          <w:rFonts w:ascii="Verdana" w:hAnsi="Verdana"/>
          <w:kern w:val="3"/>
          <w:sz w:val="20"/>
          <w:szCs w:val="20"/>
          <w:lang w:eastAsia="zh-CN" w:bidi="hi-IN"/>
        </w:rPr>
        <w:t>ada</w:t>
      </w:r>
      <w:r>
        <w:rPr>
          <w:rFonts w:ascii="Verdana" w:hAnsi="Verdana"/>
          <w:kern w:val="3"/>
          <w:sz w:val="20"/>
          <w:szCs w:val="20"/>
          <w:lang w:eastAsia="zh-CN" w:bidi="hi-IN"/>
        </w:rPr>
        <w:t>me plus ». Elle fait cela aussi pour rappeler que c’est quelque chose d’important sur</w:t>
      </w:r>
      <w:r w:rsidR="00E36321">
        <w:rPr>
          <w:rFonts w:ascii="Verdana" w:hAnsi="Verdana"/>
          <w:kern w:val="3"/>
          <w:sz w:val="20"/>
          <w:szCs w:val="20"/>
          <w:lang w:eastAsia="zh-CN" w:bidi="hi-IN"/>
        </w:rPr>
        <w:t xml:space="preserve"> quoi</w:t>
      </w:r>
      <w:r>
        <w:rPr>
          <w:rFonts w:ascii="Verdana" w:hAnsi="Verdana"/>
          <w:kern w:val="3"/>
          <w:sz w:val="20"/>
          <w:szCs w:val="20"/>
          <w:lang w:eastAsia="zh-CN" w:bidi="hi-IN"/>
        </w:rPr>
        <w:t xml:space="preserve"> elle insiste </w:t>
      </w:r>
      <w:r w:rsidR="00F81B3F">
        <w:rPr>
          <w:rFonts w:ascii="Verdana" w:hAnsi="Verdana"/>
          <w:kern w:val="3"/>
          <w:sz w:val="20"/>
          <w:szCs w:val="20"/>
          <w:lang w:eastAsia="zh-CN" w:bidi="hi-IN"/>
        </w:rPr>
        <w:t xml:space="preserve">car c’est une demande formulée </w:t>
      </w:r>
      <w:r>
        <w:rPr>
          <w:rFonts w:ascii="Verdana" w:hAnsi="Verdana"/>
          <w:kern w:val="3"/>
          <w:sz w:val="20"/>
          <w:szCs w:val="20"/>
          <w:lang w:eastAsia="zh-CN" w:bidi="hi-IN"/>
        </w:rPr>
        <w:t xml:space="preserve">depuis longtemps. </w:t>
      </w:r>
      <w:r w:rsidR="00F81B3F">
        <w:rPr>
          <w:rFonts w:ascii="Verdana" w:hAnsi="Verdana"/>
          <w:kern w:val="3"/>
          <w:sz w:val="20"/>
          <w:szCs w:val="20"/>
          <w:lang w:eastAsia="zh-CN" w:bidi="hi-IN"/>
        </w:rPr>
        <w:t xml:space="preserve">Il y a eu des améliorations. C’est leur position. Ce n’est pas une remarque par rapport au travail de chacun au sein de la commission. </w:t>
      </w:r>
    </w:p>
    <w:p w14:paraId="348E7EF8" w14:textId="5A62926D" w:rsidR="00F81B3F" w:rsidRDefault="00E826B8" w:rsidP="00E826B8">
      <w:pPr>
        <w:suppressAutoHyphens/>
        <w:autoSpaceDN w:val="0"/>
        <w:jc w:val="both"/>
        <w:textAlignment w:val="baseline"/>
        <w:rPr>
          <w:rFonts w:ascii="Verdana" w:hAnsi="Verdana"/>
          <w:kern w:val="3"/>
          <w:sz w:val="20"/>
          <w:szCs w:val="20"/>
          <w:lang w:eastAsia="zh-CN" w:bidi="hi-IN"/>
        </w:rPr>
      </w:pPr>
      <w:r>
        <w:rPr>
          <w:rFonts w:ascii="Verdana" w:hAnsi="Verdana"/>
          <w:kern w:val="3"/>
          <w:sz w:val="20"/>
          <w:szCs w:val="20"/>
          <w:lang w:eastAsia="zh-CN" w:bidi="hi-IN"/>
        </w:rPr>
        <w:tab/>
      </w:r>
    </w:p>
    <w:p w14:paraId="4314A05B" w14:textId="79B3F561" w:rsidR="00C2580B" w:rsidRPr="00C2580B" w:rsidRDefault="00C2580B" w:rsidP="00C2580B">
      <w:pPr>
        <w:suppressAutoHyphens/>
        <w:autoSpaceDN w:val="0"/>
        <w:jc w:val="both"/>
        <w:textAlignment w:val="baseline"/>
        <w:rPr>
          <w:rFonts w:ascii="Verdana" w:hAnsi="Verdana"/>
          <w:kern w:val="3"/>
          <w:sz w:val="20"/>
          <w:szCs w:val="20"/>
          <w:lang w:eastAsia="zh-CN" w:bidi="hi-IN"/>
        </w:rPr>
      </w:pPr>
      <w:r w:rsidRPr="00C2580B">
        <w:rPr>
          <w:rFonts w:ascii="Verdana" w:hAnsi="Verdana"/>
          <w:b/>
          <w:bCs/>
          <w:kern w:val="3"/>
          <w:sz w:val="20"/>
          <w:szCs w:val="20"/>
          <w:lang w:eastAsia="zh-CN" w:bidi="hi-IN"/>
        </w:rPr>
        <w:t>CONSIDÉRANT</w:t>
      </w:r>
      <w:r w:rsidRPr="00C2580B">
        <w:rPr>
          <w:rFonts w:ascii="Verdana" w:hAnsi="Verdana"/>
          <w:kern w:val="3"/>
          <w:sz w:val="20"/>
          <w:szCs w:val="20"/>
          <w:lang w:eastAsia="zh-CN" w:bidi="hi-IN"/>
        </w:rPr>
        <w:t xml:space="preserve"> l'avis de la commission scolaire du 4 mai 2020 et l'état d'urgence sanitaire, il n'a pas été tenu compte de l'inflation, en conséquence les tarifs 2020/2021 sont identiques à ceux de l'année scolaire précédente</w:t>
      </w:r>
      <w:r w:rsidR="00F81B3F">
        <w:rPr>
          <w:rFonts w:ascii="Verdana" w:hAnsi="Verdana"/>
          <w:kern w:val="3"/>
          <w:sz w:val="20"/>
          <w:szCs w:val="20"/>
          <w:lang w:eastAsia="zh-CN" w:bidi="hi-IN"/>
        </w:rPr>
        <w:t>,</w:t>
      </w:r>
    </w:p>
    <w:p w14:paraId="09589436" w14:textId="77777777" w:rsidR="00C2580B" w:rsidRPr="00C2580B" w:rsidRDefault="00C2580B" w:rsidP="00C2580B">
      <w:pPr>
        <w:suppressAutoHyphens/>
        <w:autoSpaceDN w:val="0"/>
        <w:jc w:val="both"/>
        <w:textAlignment w:val="baseline"/>
        <w:rPr>
          <w:rFonts w:ascii="Verdana" w:hAnsi="Verdana"/>
          <w:kern w:val="3"/>
          <w:sz w:val="20"/>
          <w:szCs w:val="20"/>
          <w:lang w:eastAsia="zh-CN" w:bidi="hi-IN"/>
        </w:rPr>
      </w:pPr>
    </w:p>
    <w:p w14:paraId="263A843B" w14:textId="75969C75" w:rsidR="00C2580B" w:rsidRDefault="00C2580B" w:rsidP="00C2580B">
      <w:pPr>
        <w:suppressAutoHyphens/>
        <w:jc w:val="both"/>
        <w:rPr>
          <w:rFonts w:ascii="Verdana" w:eastAsia="Calibri" w:hAnsi="Verdana" w:cs="Calibri"/>
          <w:b/>
          <w:color w:val="191919"/>
          <w:sz w:val="20"/>
          <w:szCs w:val="20"/>
          <w:lang w:eastAsia="zh-CN"/>
        </w:rPr>
      </w:pPr>
      <w:r w:rsidRPr="00C2580B">
        <w:rPr>
          <w:rFonts w:ascii="Verdana" w:eastAsia="Calibri" w:hAnsi="Verdana" w:cs="Shannon"/>
          <w:b/>
          <w:sz w:val="20"/>
          <w:szCs w:val="20"/>
          <w:lang w:eastAsia="zh-CN"/>
        </w:rPr>
        <w:t xml:space="preserve">Le conseil municipal, après en avoir </w:t>
      </w:r>
      <w:r w:rsidR="004B1595" w:rsidRPr="00C2580B">
        <w:rPr>
          <w:rFonts w:ascii="Verdana" w:eastAsia="Calibri" w:hAnsi="Verdana" w:cs="Shannon"/>
          <w:b/>
          <w:sz w:val="20"/>
          <w:szCs w:val="20"/>
          <w:lang w:eastAsia="zh-CN"/>
        </w:rPr>
        <w:t xml:space="preserve">délibéré, </w:t>
      </w:r>
      <w:r w:rsidR="004B1595">
        <w:rPr>
          <w:rFonts w:ascii="Verdana" w:eastAsia="Calibri" w:hAnsi="Verdana" w:cs="Calibri"/>
          <w:b/>
          <w:color w:val="191919"/>
          <w:sz w:val="20"/>
          <w:szCs w:val="20"/>
          <w:lang w:eastAsia="zh-CN"/>
        </w:rPr>
        <w:t>À</w:t>
      </w:r>
      <w:r w:rsidR="003628BB">
        <w:rPr>
          <w:rFonts w:ascii="Verdana" w:eastAsia="Calibri" w:hAnsi="Verdana" w:cs="Calibri"/>
          <w:b/>
          <w:color w:val="191919"/>
          <w:sz w:val="20"/>
          <w:szCs w:val="20"/>
          <w:lang w:eastAsia="zh-CN"/>
        </w:rPr>
        <w:t xml:space="preserve"> </w:t>
      </w:r>
      <w:r w:rsidR="009E5D5A">
        <w:rPr>
          <w:rFonts w:ascii="Verdana" w:eastAsia="Calibri" w:hAnsi="Verdana" w:cs="Calibri"/>
          <w:b/>
          <w:color w:val="191919"/>
          <w:sz w:val="20"/>
          <w:szCs w:val="20"/>
          <w:lang w:eastAsia="zh-CN"/>
        </w:rPr>
        <w:t>LA MAJORITÉ</w:t>
      </w:r>
    </w:p>
    <w:p w14:paraId="2E9AF10E" w14:textId="799599AA" w:rsidR="00F62861" w:rsidRPr="008337F8" w:rsidRDefault="00F62861" w:rsidP="00F62861">
      <w:pPr>
        <w:tabs>
          <w:tab w:val="left" w:pos="1985"/>
          <w:tab w:val="left" w:pos="5529"/>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Pour (2</w:t>
      </w:r>
      <w:r>
        <w:rPr>
          <w:rFonts w:ascii="Verdana" w:eastAsia="Verdana" w:hAnsi="Verdana" w:cs="Verdana"/>
          <w:b/>
          <w:sz w:val="20"/>
          <w:szCs w:val="20"/>
        </w:rPr>
        <w:t>7</w:t>
      </w:r>
      <w:r w:rsidRPr="008337F8">
        <w:rPr>
          <w:rFonts w:ascii="Verdana" w:eastAsia="Verdana" w:hAnsi="Verdana" w:cs="Verdana"/>
          <w:b/>
          <w:sz w:val="20"/>
          <w:szCs w:val="20"/>
        </w:rPr>
        <w:t xml:space="preserve">) : </w:t>
      </w:r>
      <w:r w:rsidRPr="008337F8">
        <w:rPr>
          <w:rFonts w:ascii="Verdana" w:eastAsia="Verdana" w:hAnsi="Verdana" w:cs="Verdana"/>
          <w:sz w:val="20"/>
          <w:szCs w:val="20"/>
        </w:rPr>
        <w:t>M. DINTILHAC, Mme VINOT, M. REYJAL, Mme BELMIN, M. GUIBERT, Mme PRUZINA, M. HLAVAC, Mme CUSSEAU, M. FONTANES, Mme AVELINE, M. BORDEREAUX (pouvoir à Mme BELMIN), M. MOONEN (pouvoir à M. FONTANES), M. DURAND (pouvoir à Mme VINOT), Mme SALIOT (pouvoir à M. REYJAL), M. MAUCLERT (pouvoir à M. FONTANES), Mme BOYER (pouvoir à M. DINTILHAC), Mme ALHADEF (pouvoir à Mme BELMIN), M. DE OLIVEIRA (pouvoir à M. REYJAL), Mme DEKKER (pouvoir à Mme VINOT), M. BARBES (pouvoir à M. HLAVAC), M. ACHARD (pouvoir à M. DINTILHAC), M. TURQUET,</w:t>
      </w:r>
      <w:r>
        <w:rPr>
          <w:rFonts w:ascii="Verdana" w:eastAsia="Verdana" w:hAnsi="Verdana" w:cs="Verdana"/>
          <w:sz w:val="20"/>
          <w:szCs w:val="20"/>
        </w:rPr>
        <w:t xml:space="preserve"> Mme TEIXEIRA,</w:t>
      </w:r>
      <w:r w:rsidRPr="008337F8">
        <w:rPr>
          <w:rFonts w:ascii="Verdana" w:eastAsia="Verdana" w:hAnsi="Verdana" w:cs="Verdana"/>
          <w:sz w:val="20"/>
          <w:szCs w:val="20"/>
        </w:rPr>
        <w:t xml:space="preserve"> M. CHAPIROT, M. GAUTHIER, Mme BETTINELLI (pouvoir à M. GAUTHIER), M. GATTEIN (pouvoir à M. GAUTHIER), </w:t>
      </w:r>
    </w:p>
    <w:p w14:paraId="091E6B79" w14:textId="77777777" w:rsidR="00F62861" w:rsidRPr="008337F8" w:rsidRDefault="00F62861" w:rsidP="00F62861">
      <w:pPr>
        <w:tabs>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 xml:space="preserve">Contre (0) </w:t>
      </w:r>
    </w:p>
    <w:p w14:paraId="6F0DBC13" w14:textId="7AAACCD1" w:rsidR="00F62861" w:rsidRDefault="00F62861" w:rsidP="00F62861">
      <w:pPr>
        <w:tabs>
          <w:tab w:val="left" w:pos="7938"/>
          <w:tab w:val="left" w:pos="8931"/>
        </w:tabs>
        <w:jc w:val="both"/>
        <w:rPr>
          <w:rFonts w:ascii="Verdana" w:eastAsia="Verdana" w:hAnsi="Verdana" w:cs="Verdana"/>
          <w:sz w:val="20"/>
          <w:szCs w:val="20"/>
        </w:rPr>
      </w:pPr>
      <w:r w:rsidRPr="008337F8">
        <w:rPr>
          <w:rFonts w:ascii="Verdana" w:eastAsia="Verdana" w:hAnsi="Verdana" w:cs="Verdana"/>
          <w:b/>
          <w:sz w:val="20"/>
          <w:szCs w:val="20"/>
        </w:rPr>
        <w:t>Abstentions (</w:t>
      </w:r>
      <w:r>
        <w:rPr>
          <w:rFonts w:ascii="Verdana" w:eastAsia="Verdana" w:hAnsi="Verdana" w:cs="Verdana"/>
          <w:b/>
          <w:sz w:val="20"/>
          <w:szCs w:val="20"/>
        </w:rPr>
        <w:t>2</w:t>
      </w:r>
      <w:r w:rsidRPr="008337F8">
        <w:rPr>
          <w:rFonts w:ascii="Verdana" w:eastAsia="Verdana" w:hAnsi="Verdana" w:cs="Verdana"/>
          <w:b/>
          <w:sz w:val="20"/>
          <w:szCs w:val="20"/>
        </w:rPr>
        <w:t xml:space="preserve">) : </w:t>
      </w:r>
      <w:r w:rsidRPr="008337F8">
        <w:rPr>
          <w:rFonts w:ascii="Verdana" w:eastAsia="Verdana" w:hAnsi="Verdana" w:cs="Verdana"/>
          <w:sz w:val="20"/>
          <w:szCs w:val="20"/>
        </w:rPr>
        <w:t>Mme GIRE et M. PERRIN</w:t>
      </w:r>
    </w:p>
    <w:p w14:paraId="2DEF9025" w14:textId="77777777" w:rsidR="00C2580B" w:rsidRPr="00C2580B" w:rsidRDefault="00C2580B" w:rsidP="00C2580B">
      <w:pPr>
        <w:suppressAutoHyphens/>
        <w:autoSpaceDN w:val="0"/>
        <w:jc w:val="both"/>
        <w:textAlignment w:val="baseline"/>
        <w:rPr>
          <w:rFonts w:ascii="Verdana" w:hAnsi="Verdana"/>
          <w:kern w:val="3"/>
          <w:sz w:val="20"/>
          <w:szCs w:val="20"/>
          <w:lang w:eastAsia="zh-CN" w:bidi="hi-IN"/>
        </w:rPr>
      </w:pPr>
    </w:p>
    <w:p w14:paraId="5A79A492" w14:textId="410B1281" w:rsidR="00C2580B" w:rsidRPr="00C2580B" w:rsidRDefault="00C2580B" w:rsidP="00C2580B">
      <w:pPr>
        <w:suppressAutoHyphens/>
        <w:autoSpaceDN w:val="0"/>
        <w:jc w:val="both"/>
        <w:textAlignment w:val="baseline"/>
        <w:rPr>
          <w:rFonts w:ascii="Verdana" w:hAnsi="Verdana"/>
          <w:kern w:val="3"/>
          <w:sz w:val="20"/>
          <w:szCs w:val="20"/>
          <w:lang w:eastAsia="zh-CN" w:bidi="hi-IN"/>
        </w:rPr>
      </w:pPr>
      <w:r w:rsidRPr="00C2580B">
        <w:rPr>
          <w:rFonts w:ascii="Verdana" w:hAnsi="Verdana"/>
          <w:b/>
          <w:bCs/>
          <w:kern w:val="3"/>
          <w:sz w:val="20"/>
          <w:szCs w:val="20"/>
          <w:lang w:eastAsia="zh-CN" w:bidi="hi-IN"/>
        </w:rPr>
        <w:lastRenderedPageBreak/>
        <w:t>APPROUVE</w:t>
      </w:r>
      <w:r w:rsidRPr="00C2580B">
        <w:rPr>
          <w:rFonts w:ascii="Verdana" w:hAnsi="Verdana"/>
          <w:kern w:val="3"/>
          <w:sz w:val="20"/>
          <w:szCs w:val="20"/>
          <w:lang w:eastAsia="zh-CN" w:bidi="hi-IN"/>
        </w:rPr>
        <w:t>, à compter de la rentrée scolaire</w:t>
      </w:r>
      <w:r w:rsidR="00E36321">
        <w:rPr>
          <w:rFonts w:ascii="Verdana" w:hAnsi="Verdana"/>
          <w:kern w:val="3"/>
          <w:sz w:val="20"/>
          <w:szCs w:val="20"/>
          <w:lang w:eastAsia="zh-CN" w:bidi="hi-IN"/>
        </w:rPr>
        <w:t xml:space="preserve"> </w:t>
      </w:r>
      <w:r w:rsidRPr="00C2580B">
        <w:rPr>
          <w:rFonts w:ascii="Verdana" w:hAnsi="Verdana"/>
          <w:kern w:val="3"/>
          <w:sz w:val="20"/>
          <w:szCs w:val="20"/>
          <w:lang w:eastAsia="zh-CN" w:bidi="hi-IN"/>
        </w:rPr>
        <w:t>2020 et jusqu’à ce qu’une nouvelle délibération soit adoptée, les tranches de revenus suivantes :</w:t>
      </w:r>
    </w:p>
    <w:p w14:paraId="07AB59AC" w14:textId="77777777" w:rsidR="00C2580B" w:rsidRPr="00C2580B" w:rsidRDefault="00C2580B" w:rsidP="00C2580B">
      <w:pPr>
        <w:suppressAutoHyphens/>
        <w:autoSpaceDN w:val="0"/>
        <w:jc w:val="both"/>
        <w:textAlignment w:val="baseline"/>
        <w:rPr>
          <w:rFonts w:ascii="Verdana" w:hAnsi="Verdana"/>
          <w:kern w:val="3"/>
          <w:sz w:val="20"/>
          <w:szCs w:val="20"/>
          <w:lang w:eastAsia="zh-CN" w:bidi="hi-IN"/>
        </w:rPr>
      </w:pPr>
    </w:p>
    <w:tbl>
      <w:tblPr>
        <w:tblW w:w="6689" w:type="dxa"/>
        <w:jc w:val="center"/>
        <w:tblLayout w:type="fixed"/>
        <w:tblCellMar>
          <w:left w:w="10" w:type="dxa"/>
          <w:right w:w="10" w:type="dxa"/>
        </w:tblCellMar>
        <w:tblLook w:val="0000" w:firstRow="0" w:lastRow="0" w:firstColumn="0" w:lastColumn="0" w:noHBand="0" w:noVBand="0"/>
      </w:tblPr>
      <w:tblGrid>
        <w:gridCol w:w="1670"/>
        <w:gridCol w:w="5019"/>
      </w:tblGrid>
      <w:tr w:rsidR="00C2580B" w:rsidRPr="008D54E8" w14:paraId="3C54D9D5" w14:textId="77777777" w:rsidTr="00410DA0">
        <w:trPr>
          <w:trHeight w:val="498"/>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85AB32" w14:textId="77777777" w:rsidR="00C2580B" w:rsidRPr="008D54E8" w:rsidRDefault="00C2580B" w:rsidP="00E826B8">
            <w:pPr>
              <w:keepNext/>
              <w:keepLines/>
              <w:suppressAutoHyphens/>
              <w:autoSpaceDN w:val="0"/>
              <w:spacing w:before="60" w:after="60"/>
              <w:jc w:val="center"/>
              <w:textAlignment w:val="baseline"/>
              <w:rPr>
                <w:rFonts w:ascii="Verdana" w:hAnsi="Verdana"/>
                <w:b/>
                <w:bCs/>
                <w:kern w:val="3"/>
                <w:sz w:val="20"/>
                <w:szCs w:val="20"/>
                <w:lang w:eastAsia="zh-CN" w:bidi="hi-IN"/>
              </w:rPr>
            </w:pPr>
            <w:r w:rsidRPr="008D54E8">
              <w:rPr>
                <w:rFonts w:ascii="Verdana" w:hAnsi="Verdana"/>
                <w:b/>
                <w:bCs/>
                <w:kern w:val="3"/>
                <w:sz w:val="20"/>
                <w:szCs w:val="20"/>
                <w:lang w:eastAsia="zh-CN" w:bidi="hi-IN"/>
              </w:rPr>
              <w:t>TRANCHES</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56086" w14:textId="27679245" w:rsidR="00C2580B" w:rsidRPr="008D54E8" w:rsidRDefault="00C2580B" w:rsidP="00E826B8">
            <w:pPr>
              <w:keepNext/>
              <w:keepLines/>
              <w:suppressAutoHyphens/>
              <w:autoSpaceDN w:val="0"/>
              <w:spacing w:before="60" w:after="60"/>
              <w:jc w:val="center"/>
              <w:textAlignment w:val="baseline"/>
              <w:rPr>
                <w:rFonts w:ascii="Verdana" w:hAnsi="Verdana"/>
                <w:b/>
                <w:bCs/>
                <w:kern w:val="3"/>
                <w:sz w:val="20"/>
                <w:szCs w:val="20"/>
                <w:lang w:eastAsia="zh-CN" w:bidi="hi-IN"/>
              </w:rPr>
            </w:pPr>
            <w:r w:rsidRPr="008D54E8">
              <w:rPr>
                <w:rFonts w:ascii="Verdana" w:hAnsi="Verdana"/>
                <w:b/>
                <w:bCs/>
                <w:kern w:val="3"/>
                <w:sz w:val="20"/>
                <w:szCs w:val="20"/>
                <w:lang w:eastAsia="zh-CN" w:bidi="hi-IN"/>
              </w:rPr>
              <w:t>12</w:t>
            </w:r>
            <w:r w:rsidRPr="008D54E8">
              <w:rPr>
                <w:rFonts w:ascii="Verdana" w:hAnsi="Verdana"/>
                <w:b/>
                <w:bCs/>
                <w:kern w:val="3"/>
                <w:sz w:val="20"/>
                <w:szCs w:val="20"/>
                <w:vertAlign w:val="superscript"/>
                <w:lang w:eastAsia="zh-CN" w:bidi="hi-IN"/>
              </w:rPr>
              <w:t>ème</w:t>
            </w:r>
            <w:r w:rsidRPr="008D54E8">
              <w:rPr>
                <w:rFonts w:ascii="Verdana" w:hAnsi="Verdana"/>
                <w:b/>
                <w:bCs/>
                <w:kern w:val="3"/>
                <w:sz w:val="20"/>
                <w:szCs w:val="20"/>
                <w:lang w:eastAsia="zh-CN" w:bidi="hi-IN"/>
              </w:rPr>
              <w:t xml:space="preserve"> du revenu annuel imposable</w:t>
            </w:r>
            <w:r w:rsidR="008D54E8" w:rsidRPr="008D54E8">
              <w:rPr>
                <w:rFonts w:ascii="Verdana" w:hAnsi="Verdana"/>
                <w:b/>
                <w:bCs/>
                <w:kern w:val="3"/>
                <w:sz w:val="20"/>
                <w:szCs w:val="20"/>
                <w:lang w:eastAsia="zh-CN" w:bidi="hi-IN"/>
              </w:rPr>
              <w:t xml:space="preserve"> </w:t>
            </w:r>
          </w:p>
        </w:tc>
      </w:tr>
      <w:tr w:rsidR="00C2580B" w:rsidRPr="008D54E8" w14:paraId="075C4E9A" w14:textId="77777777" w:rsidTr="00410DA0">
        <w:trPr>
          <w:trHeight w:val="249"/>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5A29D" w14:textId="77777777" w:rsidR="00C2580B" w:rsidRPr="008D54E8" w:rsidRDefault="00C2580B" w:rsidP="00E826B8">
            <w:pPr>
              <w:keepNext/>
              <w:keepLines/>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T1</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AC1989" w14:textId="22A5A4CE" w:rsidR="00C2580B" w:rsidRPr="008D54E8" w:rsidRDefault="008D54E8" w:rsidP="00E826B8">
            <w:pPr>
              <w:keepNext/>
              <w:keepLines/>
              <w:suppressAutoHyphens/>
              <w:autoSpaceDN w:val="0"/>
              <w:spacing w:before="60" w:after="60"/>
              <w:jc w:val="center"/>
              <w:textAlignment w:val="baseline"/>
              <w:rPr>
                <w:rFonts w:ascii="Verdana" w:hAnsi="Verdana"/>
                <w:kern w:val="3"/>
                <w:sz w:val="20"/>
                <w:szCs w:val="20"/>
                <w:lang w:eastAsia="zh-CN" w:bidi="hi-IN"/>
              </w:rPr>
            </w:pPr>
            <w:r>
              <w:rPr>
                <w:rFonts w:ascii="Verdana" w:hAnsi="Verdana"/>
                <w:kern w:val="3"/>
                <w:sz w:val="20"/>
                <w:szCs w:val="20"/>
                <w:lang w:eastAsia="zh-CN" w:bidi="hi-IN"/>
              </w:rPr>
              <w:t>De</w:t>
            </w:r>
            <w:r w:rsidRPr="008D54E8">
              <w:rPr>
                <w:rFonts w:ascii="Verdana" w:hAnsi="Verdana"/>
                <w:kern w:val="3"/>
                <w:sz w:val="20"/>
                <w:szCs w:val="20"/>
                <w:lang w:eastAsia="zh-CN" w:bidi="hi-IN"/>
              </w:rPr>
              <w:t xml:space="preserve"> </w:t>
            </w:r>
            <w:r w:rsidR="00C2580B" w:rsidRPr="008D54E8">
              <w:rPr>
                <w:rFonts w:ascii="Verdana" w:hAnsi="Verdana"/>
                <w:kern w:val="3"/>
                <w:sz w:val="20"/>
                <w:szCs w:val="20"/>
                <w:lang w:eastAsia="zh-CN" w:bidi="hi-IN"/>
              </w:rPr>
              <w:t xml:space="preserve">0 </w:t>
            </w:r>
            <w:r>
              <w:rPr>
                <w:rFonts w:ascii="Verdana" w:hAnsi="Verdana"/>
                <w:kern w:val="3"/>
                <w:sz w:val="20"/>
                <w:szCs w:val="20"/>
                <w:lang w:eastAsia="zh-CN" w:bidi="hi-IN"/>
              </w:rPr>
              <w:t>à</w:t>
            </w:r>
            <w:r w:rsidRPr="008D54E8">
              <w:rPr>
                <w:rFonts w:ascii="Verdana" w:hAnsi="Verdana"/>
                <w:kern w:val="3"/>
                <w:sz w:val="20"/>
                <w:szCs w:val="20"/>
                <w:lang w:eastAsia="zh-CN" w:bidi="hi-IN"/>
              </w:rPr>
              <w:t xml:space="preserve"> </w:t>
            </w:r>
            <w:r w:rsidR="00C2580B" w:rsidRPr="008D54E8">
              <w:rPr>
                <w:rFonts w:ascii="Verdana" w:hAnsi="Verdana"/>
                <w:kern w:val="3"/>
                <w:sz w:val="20"/>
                <w:szCs w:val="20"/>
                <w:lang w:eastAsia="zh-CN" w:bidi="hi-IN"/>
              </w:rPr>
              <w:t>1221 €</w:t>
            </w:r>
            <w:r w:rsidRPr="008D54E8">
              <w:rPr>
                <w:rFonts w:ascii="Verdana" w:hAnsi="Verdana"/>
                <w:kern w:val="3"/>
                <w:sz w:val="20"/>
                <w:szCs w:val="20"/>
                <w:lang w:eastAsia="zh-CN" w:bidi="hi-IN"/>
              </w:rPr>
              <w:t xml:space="preserve"> inclus</w:t>
            </w:r>
          </w:p>
        </w:tc>
      </w:tr>
      <w:tr w:rsidR="00C2580B" w:rsidRPr="008D54E8" w14:paraId="690A2071" w14:textId="77777777" w:rsidTr="00410DA0">
        <w:trPr>
          <w:trHeight w:val="249"/>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01567" w14:textId="77777777" w:rsidR="00C2580B" w:rsidRPr="008D54E8" w:rsidRDefault="00C2580B" w:rsidP="00E826B8">
            <w:pPr>
              <w:keepNext/>
              <w:keepLines/>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T2</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81F7BE" w14:textId="314EBFA8" w:rsidR="00C2580B" w:rsidRPr="008D54E8" w:rsidRDefault="008D54E8" w:rsidP="00E826B8">
            <w:pPr>
              <w:keepNext/>
              <w:keepLines/>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 xml:space="preserve">De </w:t>
            </w:r>
            <w:r w:rsidR="00C2580B" w:rsidRPr="008D54E8">
              <w:rPr>
                <w:rFonts w:ascii="Verdana" w:hAnsi="Verdana"/>
                <w:kern w:val="3"/>
                <w:sz w:val="20"/>
                <w:szCs w:val="20"/>
                <w:lang w:eastAsia="zh-CN" w:bidi="hi-IN"/>
              </w:rPr>
              <w:t xml:space="preserve">1222 € </w:t>
            </w:r>
            <w:r w:rsidRPr="008D54E8">
              <w:rPr>
                <w:rFonts w:ascii="Verdana" w:hAnsi="Verdana"/>
                <w:kern w:val="3"/>
                <w:sz w:val="20"/>
                <w:szCs w:val="20"/>
                <w:lang w:eastAsia="zh-CN" w:bidi="hi-IN"/>
              </w:rPr>
              <w:t>à</w:t>
            </w:r>
            <w:r w:rsidR="00C2580B" w:rsidRPr="008D54E8">
              <w:rPr>
                <w:rFonts w:ascii="Verdana" w:hAnsi="Verdana"/>
                <w:kern w:val="3"/>
                <w:sz w:val="20"/>
                <w:szCs w:val="20"/>
                <w:lang w:eastAsia="zh-CN" w:bidi="hi-IN"/>
              </w:rPr>
              <w:t xml:space="preserve"> 1553 €</w:t>
            </w:r>
            <w:r w:rsidRPr="008D54E8">
              <w:rPr>
                <w:rFonts w:ascii="Verdana" w:hAnsi="Verdana"/>
                <w:kern w:val="3"/>
                <w:sz w:val="20"/>
                <w:szCs w:val="20"/>
                <w:lang w:eastAsia="zh-CN" w:bidi="hi-IN"/>
              </w:rPr>
              <w:t xml:space="preserve"> inclus</w:t>
            </w:r>
          </w:p>
        </w:tc>
      </w:tr>
      <w:tr w:rsidR="00C2580B" w:rsidRPr="008D54E8" w14:paraId="3948DB34" w14:textId="77777777" w:rsidTr="00410DA0">
        <w:trPr>
          <w:trHeight w:val="249"/>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B88E2" w14:textId="77777777" w:rsidR="00C2580B" w:rsidRPr="008D54E8"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T3</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F2D47" w14:textId="70B39A93" w:rsidR="00C2580B" w:rsidRPr="008D54E8" w:rsidRDefault="008D54E8" w:rsidP="00C2580B">
            <w:pPr>
              <w:suppressAutoHyphens/>
              <w:autoSpaceDN w:val="0"/>
              <w:spacing w:before="60" w:after="60"/>
              <w:jc w:val="center"/>
              <w:textAlignment w:val="baseline"/>
              <w:rPr>
                <w:rFonts w:ascii="Verdana" w:hAnsi="Verdana"/>
                <w:kern w:val="3"/>
                <w:sz w:val="20"/>
                <w:szCs w:val="20"/>
                <w:lang w:eastAsia="zh-CN" w:bidi="hi-IN"/>
              </w:rPr>
            </w:pPr>
            <w:r>
              <w:rPr>
                <w:rFonts w:ascii="Verdana" w:hAnsi="Verdana"/>
                <w:kern w:val="3"/>
                <w:sz w:val="20"/>
                <w:szCs w:val="20"/>
                <w:lang w:eastAsia="zh-CN" w:bidi="hi-IN"/>
              </w:rPr>
              <w:t>D</w:t>
            </w:r>
            <w:r w:rsidRPr="008D54E8">
              <w:rPr>
                <w:rFonts w:ascii="Verdana" w:hAnsi="Verdana"/>
                <w:kern w:val="3"/>
                <w:sz w:val="20"/>
                <w:szCs w:val="20"/>
                <w:lang w:eastAsia="zh-CN" w:bidi="hi-IN"/>
              </w:rPr>
              <w:t xml:space="preserve">e </w:t>
            </w:r>
            <w:r w:rsidR="00C2580B" w:rsidRPr="008D54E8">
              <w:rPr>
                <w:rFonts w:ascii="Verdana" w:hAnsi="Verdana"/>
                <w:kern w:val="3"/>
                <w:sz w:val="20"/>
                <w:szCs w:val="20"/>
                <w:lang w:eastAsia="zh-CN" w:bidi="hi-IN"/>
              </w:rPr>
              <w:t>1554</w:t>
            </w:r>
            <w:r w:rsidR="003628BB">
              <w:rPr>
                <w:rFonts w:ascii="Verdana" w:hAnsi="Verdana"/>
                <w:kern w:val="3"/>
                <w:sz w:val="20"/>
                <w:szCs w:val="20"/>
                <w:lang w:eastAsia="zh-CN" w:bidi="hi-IN"/>
              </w:rPr>
              <w:t xml:space="preserve"> </w:t>
            </w:r>
            <w:r w:rsidR="00C2580B" w:rsidRPr="008D54E8">
              <w:rPr>
                <w:rFonts w:ascii="Verdana" w:hAnsi="Verdana"/>
                <w:kern w:val="3"/>
                <w:sz w:val="20"/>
                <w:szCs w:val="20"/>
                <w:lang w:eastAsia="zh-CN" w:bidi="hi-IN"/>
              </w:rPr>
              <w:t xml:space="preserve">€ </w:t>
            </w:r>
            <w:r w:rsidRPr="008D54E8">
              <w:rPr>
                <w:rFonts w:ascii="Verdana" w:hAnsi="Verdana"/>
                <w:kern w:val="3"/>
                <w:sz w:val="20"/>
                <w:szCs w:val="20"/>
                <w:lang w:eastAsia="zh-CN" w:bidi="hi-IN"/>
              </w:rPr>
              <w:t xml:space="preserve">à </w:t>
            </w:r>
            <w:r w:rsidR="00C2580B" w:rsidRPr="008D54E8">
              <w:rPr>
                <w:rFonts w:ascii="Verdana" w:hAnsi="Verdana"/>
                <w:kern w:val="3"/>
                <w:sz w:val="20"/>
                <w:szCs w:val="20"/>
                <w:lang w:eastAsia="zh-CN" w:bidi="hi-IN"/>
              </w:rPr>
              <w:t>1997 €</w:t>
            </w:r>
            <w:r w:rsidRPr="008D54E8">
              <w:rPr>
                <w:rFonts w:ascii="Verdana" w:hAnsi="Verdana"/>
                <w:kern w:val="3"/>
                <w:sz w:val="20"/>
                <w:szCs w:val="20"/>
                <w:lang w:eastAsia="zh-CN" w:bidi="hi-IN"/>
              </w:rPr>
              <w:t xml:space="preserve"> inclus</w:t>
            </w:r>
          </w:p>
        </w:tc>
      </w:tr>
      <w:tr w:rsidR="00C2580B" w:rsidRPr="008D54E8" w14:paraId="24FD1923" w14:textId="77777777" w:rsidTr="00410DA0">
        <w:trPr>
          <w:trHeight w:val="249"/>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0E2EA3" w14:textId="77777777" w:rsidR="00C2580B" w:rsidRPr="008D54E8"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T4</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1FE767" w14:textId="15453E58" w:rsidR="00C2580B" w:rsidRPr="008D54E8" w:rsidRDefault="008D54E8"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 xml:space="preserve">De </w:t>
            </w:r>
            <w:r w:rsidR="00C2580B" w:rsidRPr="008D54E8">
              <w:rPr>
                <w:rFonts w:ascii="Verdana" w:hAnsi="Verdana"/>
                <w:kern w:val="3"/>
                <w:sz w:val="20"/>
                <w:szCs w:val="20"/>
                <w:lang w:eastAsia="zh-CN" w:bidi="hi-IN"/>
              </w:rPr>
              <w:t xml:space="preserve">1998 € </w:t>
            </w:r>
            <w:r w:rsidRPr="008D54E8">
              <w:rPr>
                <w:rFonts w:ascii="Verdana" w:hAnsi="Verdana"/>
                <w:kern w:val="3"/>
                <w:sz w:val="20"/>
                <w:szCs w:val="20"/>
                <w:lang w:eastAsia="zh-CN" w:bidi="hi-IN"/>
              </w:rPr>
              <w:t xml:space="preserve">à </w:t>
            </w:r>
            <w:r w:rsidR="00C2580B" w:rsidRPr="008D54E8">
              <w:rPr>
                <w:rFonts w:ascii="Verdana" w:hAnsi="Verdana"/>
                <w:kern w:val="3"/>
                <w:sz w:val="20"/>
                <w:szCs w:val="20"/>
                <w:lang w:eastAsia="zh-CN" w:bidi="hi-IN"/>
              </w:rPr>
              <w:t>2773 €</w:t>
            </w:r>
            <w:r w:rsidRPr="008D54E8">
              <w:rPr>
                <w:rFonts w:ascii="Verdana" w:hAnsi="Verdana"/>
                <w:kern w:val="3"/>
                <w:sz w:val="20"/>
                <w:szCs w:val="20"/>
                <w:lang w:eastAsia="zh-CN" w:bidi="hi-IN"/>
              </w:rPr>
              <w:t xml:space="preserve"> inclus</w:t>
            </w:r>
          </w:p>
        </w:tc>
      </w:tr>
      <w:tr w:rsidR="00C2580B" w:rsidRPr="008D54E8" w14:paraId="606F677C" w14:textId="77777777" w:rsidTr="00410DA0">
        <w:trPr>
          <w:trHeight w:val="233"/>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A0878" w14:textId="77777777" w:rsidR="00C2580B" w:rsidRPr="008D54E8"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T5</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39247" w14:textId="353DF051" w:rsidR="00C2580B" w:rsidRPr="008D54E8" w:rsidRDefault="008D54E8"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 xml:space="preserve">De </w:t>
            </w:r>
            <w:r w:rsidR="00C2580B" w:rsidRPr="008D54E8">
              <w:rPr>
                <w:rFonts w:ascii="Verdana" w:hAnsi="Verdana"/>
                <w:kern w:val="3"/>
                <w:sz w:val="20"/>
                <w:szCs w:val="20"/>
                <w:lang w:eastAsia="zh-CN" w:bidi="hi-IN"/>
              </w:rPr>
              <w:t>2774</w:t>
            </w:r>
            <w:r w:rsidR="003628BB">
              <w:rPr>
                <w:rFonts w:ascii="Verdana" w:hAnsi="Verdana"/>
                <w:kern w:val="3"/>
                <w:sz w:val="20"/>
                <w:szCs w:val="20"/>
                <w:lang w:eastAsia="zh-CN" w:bidi="hi-IN"/>
              </w:rPr>
              <w:t xml:space="preserve"> </w:t>
            </w:r>
            <w:r w:rsidR="00C2580B" w:rsidRPr="008D54E8">
              <w:rPr>
                <w:rFonts w:ascii="Verdana" w:hAnsi="Verdana"/>
                <w:kern w:val="3"/>
                <w:sz w:val="20"/>
                <w:szCs w:val="20"/>
                <w:lang w:eastAsia="zh-CN" w:bidi="hi-IN"/>
              </w:rPr>
              <w:t xml:space="preserve">€ </w:t>
            </w:r>
            <w:r w:rsidRPr="008D54E8">
              <w:rPr>
                <w:rFonts w:ascii="Verdana" w:hAnsi="Verdana"/>
                <w:kern w:val="3"/>
                <w:sz w:val="20"/>
                <w:szCs w:val="20"/>
                <w:lang w:eastAsia="zh-CN" w:bidi="hi-IN"/>
              </w:rPr>
              <w:t xml:space="preserve">à </w:t>
            </w:r>
            <w:r w:rsidR="00C2580B" w:rsidRPr="008D54E8">
              <w:rPr>
                <w:rFonts w:ascii="Verdana" w:hAnsi="Verdana"/>
                <w:kern w:val="3"/>
                <w:sz w:val="20"/>
                <w:szCs w:val="20"/>
                <w:lang w:eastAsia="zh-CN" w:bidi="hi-IN"/>
              </w:rPr>
              <w:t>3550 €</w:t>
            </w:r>
            <w:r w:rsidRPr="008D54E8">
              <w:rPr>
                <w:rFonts w:ascii="Verdana" w:hAnsi="Verdana"/>
                <w:kern w:val="3"/>
                <w:sz w:val="20"/>
                <w:szCs w:val="20"/>
                <w:lang w:eastAsia="zh-CN" w:bidi="hi-IN"/>
              </w:rPr>
              <w:t xml:space="preserve"> inclus</w:t>
            </w:r>
          </w:p>
        </w:tc>
      </w:tr>
      <w:tr w:rsidR="00C2580B" w:rsidRPr="008D54E8" w14:paraId="35F50AC7" w14:textId="77777777" w:rsidTr="00410DA0">
        <w:trPr>
          <w:trHeight w:val="249"/>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1FB01" w14:textId="77777777" w:rsidR="00C2580B" w:rsidRPr="008D54E8"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T6</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6731F9" w14:textId="24391118" w:rsidR="00C2580B" w:rsidRPr="008D54E8" w:rsidRDefault="008D54E8"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 xml:space="preserve">De </w:t>
            </w:r>
            <w:r w:rsidR="00C2580B" w:rsidRPr="008D54E8">
              <w:rPr>
                <w:rFonts w:ascii="Verdana" w:hAnsi="Verdana"/>
                <w:kern w:val="3"/>
                <w:sz w:val="20"/>
                <w:szCs w:val="20"/>
                <w:lang w:eastAsia="zh-CN" w:bidi="hi-IN"/>
              </w:rPr>
              <w:t>3551</w:t>
            </w:r>
            <w:r w:rsidR="003628BB">
              <w:rPr>
                <w:rFonts w:ascii="Verdana" w:hAnsi="Verdana"/>
                <w:kern w:val="3"/>
                <w:sz w:val="20"/>
                <w:szCs w:val="20"/>
                <w:lang w:eastAsia="zh-CN" w:bidi="hi-IN"/>
              </w:rPr>
              <w:t xml:space="preserve"> </w:t>
            </w:r>
            <w:r w:rsidR="00C2580B" w:rsidRPr="008D54E8">
              <w:rPr>
                <w:rFonts w:ascii="Verdana" w:hAnsi="Verdana"/>
                <w:kern w:val="3"/>
                <w:sz w:val="20"/>
                <w:szCs w:val="20"/>
                <w:lang w:eastAsia="zh-CN" w:bidi="hi-IN"/>
              </w:rPr>
              <w:t xml:space="preserve">€ </w:t>
            </w:r>
            <w:r w:rsidRPr="008D54E8">
              <w:rPr>
                <w:rFonts w:ascii="Verdana" w:hAnsi="Verdana"/>
                <w:kern w:val="3"/>
                <w:sz w:val="20"/>
                <w:szCs w:val="20"/>
                <w:lang w:eastAsia="zh-CN" w:bidi="hi-IN"/>
              </w:rPr>
              <w:t xml:space="preserve">à </w:t>
            </w:r>
            <w:r w:rsidR="00C2580B" w:rsidRPr="008D54E8">
              <w:rPr>
                <w:rFonts w:ascii="Verdana" w:hAnsi="Verdana"/>
                <w:kern w:val="3"/>
                <w:sz w:val="20"/>
                <w:szCs w:val="20"/>
                <w:lang w:eastAsia="zh-CN" w:bidi="hi-IN"/>
              </w:rPr>
              <w:t>4441 €</w:t>
            </w:r>
            <w:r w:rsidRPr="008D54E8">
              <w:rPr>
                <w:rFonts w:ascii="Verdana" w:hAnsi="Verdana"/>
                <w:kern w:val="3"/>
                <w:sz w:val="20"/>
                <w:szCs w:val="20"/>
                <w:lang w:eastAsia="zh-CN" w:bidi="hi-IN"/>
              </w:rPr>
              <w:t xml:space="preserve"> inclus</w:t>
            </w:r>
          </w:p>
        </w:tc>
      </w:tr>
      <w:tr w:rsidR="00C2580B" w:rsidRPr="00C2580B" w14:paraId="70954EB1" w14:textId="77777777" w:rsidTr="00410DA0">
        <w:trPr>
          <w:trHeight w:val="249"/>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AB4EBC" w14:textId="77777777" w:rsidR="00C2580B" w:rsidRPr="008D54E8"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8D54E8">
              <w:rPr>
                <w:rFonts w:ascii="Verdana" w:hAnsi="Verdana"/>
                <w:kern w:val="3"/>
                <w:sz w:val="20"/>
                <w:szCs w:val="20"/>
                <w:lang w:eastAsia="zh-CN" w:bidi="hi-IN"/>
              </w:rPr>
              <w:t>T7</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F83EFE" w14:textId="5D9E71B0" w:rsidR="00C2580B" w:rsidRPr="008D54E8" w:rsidRDefault="008D54E8" w:rsidP="00C2580B">
            <w:pPr>
              <w:suppressAutoHyphens/>
              <w:autoSpaceDN w:val="0"/>
              <w:spacing w:before="60" w:after="60"/>
              <w:jc w:val="center"/>
              <w:textAlignment w:val="baseline"/>
              <w:rPr>
                <w:rFonts w:ascii="Verdana" w:hAnsi="Verdana"/>
                <w:kern w:val="3"/>
                <w:sz w:val="20"/>
                <w:szCs w:val="20"/>
                <w:lang w:eastAsia="zh-CN" w:bidi="hi-IN"/>
              </w:rPr>
            </w:pPr>
            <w:r w:rsidRPr="003628BB">
              <w:rPr>
                <w:rFonts w:ascii="Verdana" w:hAnsi="Verdana"/>
                <w:bCs/>
                <w:kern w:val="3"/>
                <w:sz w:val="20"/>
                <w:szCs w:val="20"/>
                <w:lang w:eastAsia="zh-CN" w:bidi="hi-IN"/>
              </w:rPr>
              <w:t xml:space="preserve"> </w:t>
            </w:r>
            <w:r w:rsidR="003628BB" w:rsidRPr="003628BB">
              <w:rPr>
                <w:rFonts w:ascii="Verdana" w:eastAsia="Calibri" w:hAnsi="Verdana" w:cs="Shannon"/>
                <w:bCs/>
                <w:sz w:val="20"/>
                <w:szCs w:val="20"/>
                <w:lang w:eastAsia="zh-CN"/>
              </w:rPr>
              <w:t>À</w:t>
            </w:r>
            <w:r w:rsidR="003628BB">
              <w:rPr>
                <w:rFonts w:ascii="Verdana" w:hAnsi="Verdana"/>
                <w:kern w:val="3"/>
                <w:sz w:val="20"/>
                <w:szCs w:val="20"/>
                <w:lang w:eastAsia="zh-CN" w:bidi="hi-IN"/>
              </w:rPr>
              <w:t xml:space="preserve"> </w:t>
            </w:r>
            <w:r>
              <w:rPr>
                <w:rFonts w:ascii="Verdana" w:hAnsi="Verdana"/>
                <w:kern w:val="3"/>
                <w:sz w:val="20"/>
                <w:szCs w:val="20"/>
                <w:lang w:eastAsia="zh-CN" w:bidi="hi-IN"/>
              </w:rPr>
              <w:t>partir et au-delà de</w:t>
            </w:r>
            <w:r w:rsidRPr="008D54E8">
              <w:rPr>
                <w:rFonts w:ascii="Verdana" w:hAnsi="Verdana"/>
                <w:kern w:val="3"/>
                <w:sz w:val="20"/>
                <w:szCs w:val="20"/>
                <w:lang w:eastAsia="zh-CN" w:bidi="hi-IN"/>
              </w:rPr>
              <w:t xml:space="preserve"> </w:t>
            </w:r>
            <w:r w:rsidR="00C2580B" w:rsidRPr="008D54E8">
              <w:rPr>
                <w:rFonts w:ascii="Verdana" w:hAnsi="Verdana"/>
                <w:kern w:val="3"/>
                <w:sz w:val="20"/>
                <w:szCs w:val="20"/>
                <w:lang w:eastAsia="zh-CN" w:bidi="hi-IN"/>
              </w:rPr>
              <w:t>4442 €</w:t>
            </w:r>
            <w:r w:rsidRPr="008D54E8">
              <w:rPr>
                <w:rFonts w:ascii="Verdana" w:hAnsi="Verdana"/>
                <w:kern w:val="3"/>
                <w:sz w:val="20"/>
                <w:szCs w:val="20"/>
                <w:lang w:eastAsia="zh-CN" w:bidi="hi-IN"/>
              </w:rPr>
              <w:t xml:space="preserve"> </w:t>
            </w:r>
          </w:p>
        </w:tc>
      </w:tr>
      <w:tr w:rsidR="00C2580B" w:rsidRPr="00C2580B" w14:paraId="68594ACD" w14:textId="77777777" w:rsidTr="00410DA0">
        <w:trPr>
          <w:trHeight w:val="498"/>
          <w:jc w:val="center"/>
        </w:trPr>
        <w:tc>
          <w:tcPr>
            <w:tcW w:w="1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F8D3E3" w14:textId="77777777" w:rsidR="00C2580B" w:rsidRPr="00C2580B"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C2580B">
              <w:rPr>
                <w:rFonts w:ascii="Verdana" w:hAnsi="Verdana"/>
                <w:kern w:val="3"/>
                <w:sz w:val="20"/>
                <w:szCs w:val="20"/>
                <w:lang w:eastAsia="zh-CN" w:bidi="hi-IN"/>
              </w:rPr>
              <w:t>T8</w:t>
            </w:r>
          </w:p>
        </w:tc>
        <w:tc>
          <w:tcPr>
            <w:tcW w:w="5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58169" w14:textId="77777777" w:rsidR="00C2580B" w:rsidRPr="00C2580B"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C2580B">
              <w:rPr>
                <w:rFonts w:ascii="Verdana" w:hAnsi="Verdana"/>
                <w:kern w:val="3"/>
                <w:sz w:val="20"/>
                <w:szCs w:val="20"/>
                <w:lang w:eastAsia="zh-CN" w:bidi="hi-IN"/>
              </w:rPr>
              <w:t>Adultes (restauration)</w:t>
            </w:r>
          </w:p>
          <w:p w14:paraId="4DA259BB" w14:textId="77777777" w:rsidR="00C2580B" w:rsidRPr="00C2580B" w:rsidRDefault="00C2580B" w:rsidP="00C2580B">
            <w:pPr>
              <w:suppressAutoHyphens/>
              <w:autoSpaceDN w:val="0"/>
              <w:spacing w:before="60" w:after="60"/>
              <w:jc w:val="center"/>
              <w:textAlignment w:val="baseline"/>
              <w:rPr>
                <w:rFonts w:ascii="Verdana" w:hAnsi="Verdana"/>
                <w:kern w:val="3"/>
                <w:sz w:val="20"/>
                <w:szCs w:val="20"/>
                <w:lang w:eastAsia="zh-CN" w:bidi="hi-IN"/>
              </w:rPr>
            </w:pPr>
            <w:r w:rsidRPr="00C2580B">
              <w:rPr>
                <w:rFonts w:ascii="Verdana" w:hAnsi="Verdana"/>
                <w:kern w:val="3"/>
                <w:sz w:val="20"/>
                <w:szCs w:val="20"/>
                <w:lang w:eastAsia="zh-CN" w:bidi="hi-IN"/>
              </w:rPr>
              <w:t>Extérieur (ALSH extrascolaire)</w:t>
            </w:r>
          </w:p>
        </w:tc>
      </w:tr>
    </w:tbl>
    <w:p w14:paraId="44977B94" w14:textId="77777777" w:rsidR="00C2580B" w:rsidRPr="00C2580B" w:rsidRDefault="00C2580B" w:rsidP="00C2580B">
      <w:pPr>
        <w:suppressAutoHyphens/>
        <w:autoSpaceDN w:val="0"/>
        <w:textAlignment w:val="baseline"/>
        <w:rPr>
          <w:rFonts w:ascii="Verdana" w:hAnsi="Verdana"/>
          <w:kern w:val="3"/>
          <w:sz w:val="20"/>
          <w:szCs w:val="20"/>
          <w:lang w:eastAsia="zh-CN" w:bidi="hi-IN"/>
        </w:rPr>
      </w:pPr>
      <w:r w:rsidRPr="00C2580B">
        <w:rPr>
          <w:rFonts w:ascii="Verdana" w:hAnsi="Verdana"/>
          <w:kern w:val="3"/>
          <w:sz w:val="20"/>
          <w:szCs w:val="20"/>
          <w:lang w:eastAsia="zh-CN" w:bidi="hi-IN"/>
        </w:rPr>
        <w:t xml:space="preserve">      </w:t>
      </w:r>
    </w:p>
    <w:p w14:paraId="026CC632" w14:textId="77777777" w:rsidR="00C2580B" w:rsidRPr="00C2580B" w:rsidRDefault="00C2580B" w:rsidP="00C2580B">
      <w:pPr>
        <w:suppressAutoHyphens/>
        <w:autoSpaceDN w:val="0"/>
        <w:jc w:val="both"/>
        <w:textAlignment w:val="baseline"/>
        <w:rPr>
          <w:rFonts w:ascii="Verdana" w:hAnsi="Verdana"/>
          <w:b/>
          <w:bCs/>
          <w:kern w:val="3"/>
          <w:sz w:val="20"/>
          <w:szCs w:val="20"/>
          <w:lang w:eastAsia="zh-CN" w:bidi="hi-IN"/>
        </w:rPr>
      </w:pPr>
    </w:p>
    <w:p w14:paraId="21FC0F15" w14:textId="77777777" w:rsidR="00C2580B" w:rsidRPr="00C2580B" w:rsidRDefault="00C2580B" w:rsidP="00C2580B">
      <w:pPr>
        <w:suppressAutoHyphens/>
        <w:autoSpaceDN w:val="0"/>
        <w:jc w:val="both"/>
        <w:textAlignment w:val="baseline"/>
        <w:rPr>
          <w:rFonts w:ascii="Verdana" w:hAnsi="Verdana"/>
          <w:kern w:val="3"/>
          <w:sz w:val="20"/>
          <w:szCs w:val="20"/>
          <w:lang w:eastAsia="zh-CN" w:bidi="hi-IN"/>
        </w:rPr>
      </w:pPr>
      <w:r w:rsidRPr="00C2580B">
        <w:rPr>
          <w:rFonts w:ascii="Verdana" w:hAnsi="Verdana"/>
          <w:b/>
          <w:bCs/>
          <w:kern w:val="3"/>
          <w:sz w:val="20"/>
          <w:szCs w:val="20"/>
          <w:lang w:eastAsia="zh-CN" w:bidi="hi-IN"/>
        </w:rPr>
        <w:t>APPROUVE</w:t>
      </w:r>
      <w:r w:rsidRPr="00C2580B">
        <w:rPr>
          <w:rFonts w:ascii="Verdana" w:hAnsi="Verdana"/>
          <w:kern w:val="3"/>
          <w:sz w:val="20"/>
          <w:szCs w:val="20"/>
          <w:lang w:eastAsia="zh-CN" w:bidi="hi-IN"/>
        </w:rPr>
        <w:t>, à compter de la rentrée scolaire 2020 et jusqu’à ce qu’une nouvelle délibération soit adoptée, les tarifs périscolaires suivants :</w:t>
      </w:r>
    </w:p>
    <w:p w14:paraId="678F3549" w14:textId="77777777" w:rsidR="00C2580B" w:rsidRPr="00C2580B" w:rsidRDefault="00C2580B" w:rsidP="00C2580B">
      <w:pPr>
        <w:suppressAutoHyphens/>
        <w:rPr>
          <w:rFonts w:ascii="Verdana" w:eastAsia="Calibri" w:hAnsi="Verdana" w:cs="Verdana"/>
          <w:vanish/>
          <w:sz w:val="20"/>
          <w:szCs w:val="20"/>
          <w:lang w:eastAsia="zh-CN"/>
        </w:rPr>
      </w:pPr>
    </w:p>
    <w:p w14:paraId="5EB5261F" w14:textId="77777777" w:rsidR="00B010C8" w:rsidRPr="00B010C8" w:rsidRDefault="00B010C8" w:rsidP="00B010C8">
      <w:pPr>
        <w:suppressAutoHyphens/>
        <w:autoSpaceDN w:val="0"/>
        <w:jc w:val="both"/>
        <w:textAlignment w:val="baseline"/>
        <w:rPr>
          <w:rFonts w:ascii="Verdana" w:eastAsia="Times New Roman" w:hAnsi="Verdana" w:cs="Times New Roman"/>
          <w:kern w:val="3"/>
          <w:sz w:val="20"/>
          <w:szCs w:val="20"/>
          <w:lang w:eastAsia="zh-CN" w:bidi="hi-IN"/>
        </w:rPr>
      </w:pPr>
    </w:p>
    <w:p w14:paraId="66844CB9" w14:textId="77777777" w:rsidR="00B010C8" w:rsidRPr="00B010C8" w:rsidRDefault="00B010C8" w:rsidP="00B010C8">
      <w:pPr>
        <w:suppressAutoHyphens/>
        <w:rPr>
          <w:rFonts w:ascii="Verdana" w:eastAsia="Calibri" w:hAnsi="Verdana" w:cs="Verdana"/>
          <w:vanish/>
          <w:sz w:val="20"/>
          <w:szCs w:val="20"/>
          <w:lang w:eastAsia="zh-CN"/>
        </w:rPr>
      </w:pPr>
    </w:p>
    <w:tbl>
      <w:tblPr>
        <w:tblW w:w="8192" w:type="dxa"/>
        <w:jc w:val="center"/>
        <w:tblLayout w:type="fixed"/>
        <w:tblCellMar>
          <w:left w:w="10" w:type="dxa"/>
          <w:right w:w="10" w:type="dxa"/>
        </w:tblCellMar>
        <w:tblLook w:val="0000" w:firstRow="0" w:lastRow="0" w:firstColumn="0" w:lastColumn="0" w:noHBand="0" w:noVBand="0"/>
      </w:tblPr>
      <w:tblGrid>
        <w:gridCol w:w="1701"/>
        <w:gridCol w:w="2246"/>
        <w:gridCol w:w="2148"/>
        <w:gridCol w:w="2097"/>
      </w:tblGrid>
      <w:tr w:rsidR="00B010C8" w:rsidRPr="00B010C8" w14:paraId="0C788215" w14:textId="77777777" w:rsidTr="0087641B">
        <w:trPr>
          <w:trHeight w:val="863"/>
          <w:jc w:val="center"/>
        </w:trPr>
        <w:tc>
          <w:tcPr>
            <w:tcW w:w="1701" w:type="dxa"/>
            <w:vMerge w:val="restar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C8050C3"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TRANCHES</w:t>
            </w:r>
          </w:p>
        </w:tc>
        <w:tc>
          <w:tcPr>
            <w:tcW w:w="6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736D5"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RESTAURATION</w:t>
            </w:r>
          </w:p>
          <w:p w14:paraId="66EF7C18" w14:textId="77777777" w:rsidR="00B010C8" w:rsidRPr="00B010C8" w:rsidRDefault="00B010C8" w:rsidP="00B010C8">
            <w:pPr>
              <w:suppressAutoHyphens/>
              <w:autoSpaceDN w:val="0"/>
              <w:jc w:val="center"/>
              <w:textAlignment w:val="baseline"/>
              <w:rPr>
                <w:rFonts w:ascii="Verdana" w:eastAsia="Times New Roman" w:hAnsi="Verdana" w:cs="Times New Roman"/>
                <w:bCs/>
                <w:i/>
                <w:kern w:val="3"/>
                <w:sz w:val="20"/>
                <w:szCs w:val="20"/>
                <w:lang w:eastAsia="zh-CN" w:bidi="hi-IN"/>
              </w:rPr>
            </w:pPr>
            <w:r w:rsidRPr="00B010C8">
              <w:rPr>
                <w:rFonts w:ascii="Verdana" w:eastAsia="Times New Roman" w:hAnsi="Verdana" w:cs="Times New Roman"/>
                <w:bCs/>
                <w:i/>
                <w:kern w:val="3"/>
                <w:sz w:val="20"/>
                <w:szCs w:val="20"/>
                <w:lang w:eastAsia="zh-CN" w:bidi="hi-IN"/>
              </w:rPr>
              <w:t>Les enfants pris en compte sont ceux scolarisés dans une école primaire de la commune</w:t>
            </w:r>
          </w:p>
        </w:tc>
      </w:tr>
      <w:tr w:rsidR="00B010C8" w:rsidRPr="00B010C8" w14:paraId="04D26BFF" w14:textId="77777777" w:rsidTr="0087641B">
        <w:trPr>
          <w:trHeight w:val="330"/>
          <w:jc w:val="center"/>
        </w:trPr>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231F8C" w14:textId="77777777" w:rsidR="00B010C8" w:rsidRPr="00B010C8" w:rsidRDefault="00B010C8" w:rsidP="00B010C8">
            <w:pPr>
              <w:suppressAutoHyphens/>
              <w:rPr>
                <w:rFonts w:ascii="Verdana" w:eastAsia="Calibri" w:hAnsi="Verdana" w:cs="Verdana"/>
                <w:sz w:val="20"/>
                <w:szCs w:val="20"/>
                <w:lang w:eastAsia="zh-CN"/>
              </w:rPr>
            </w:pP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7DEF0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1</w:t>
            </w:r>
            <w:r w:rsidRPr="00B010C8">
              <w:rPr>
                <w:rFonts w:ascii="Verdana" w:eastAsia="Times New Roman" w:hAnsi="Verdana" w:cs="Times New Roman"/>
                <w:b/>
                <w:bCs/>
                <w:kern w:val="3"/>
                <w:sz w:val="20"/>
                <w:szCs w:val="20"/>
                <w:vertAlign w:val="superscript"/>
                <w:lang w:eastAsia="zh-CN" w:bidi="hi-IN"/>
              </w:rPr>
              <w:t>er</w:t>
            </w:r>
            <w:r w:rsidRPr="00B010C8">
              <w:rPr>
                <w:rFonts w:ascii="Verdana" w:eastAsia="Times New Roman" w:hAnsi="Verdana" w:cs="Times New Roman"/>
                <w:b/>
                <w:bCs/>
                <w:kern w:val="3"/>
                <w:sz w:val="20"/>
                <w:szCs w:val="20"/>
                <w:lang w:eastAsia="zh-CN" w:bidi="hi-IN"/>
              </w:rPr>
              <w:t xml:space="preserve"> enfant</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64725E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2</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B4C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3</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r>
      <w:tr w:rsidR="00B010C8" w:rsidRPr="00B010C8" w14:paraId="1C69B947"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5DB7A"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T1</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41868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1,85 €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DD2512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1,65 €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11E0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1,57 €</w:t>
            </w:r>
          </w:p>
        </w:tc>
      </w:tr>
      <w:tr w:rsidR="00B010C8" w:rsidRPr="00B010C8" w14:paraId="0C257E98"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59E41"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T2</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4E5B3"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2,36 €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ACE5C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2,11 €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9119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2,01 €</w:t>
            </w:r>
          </w:p>
        </w:tc>
      </w:tr>
      <w:tr w:rsidR="00B010C8" w:rsidRPr="00B010C8" w14:paraId="4D137C77"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6366F"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T3</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12F00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2,72 €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90179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2,44 €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6A34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2,30 €</w:t>
            </w:r>
          </w:p>
        </w:tc>
      </w:tr>
      <w:tr w:rsidR="00B010C8" w:rsidRPr="00B010C8" w14:paraId="1DCE0E55"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9AC39C"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T4</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F247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3,40 €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A36DF8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3,06 €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AAA2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2,86 €</w:t>
            </w:r>
          </w:p>
        </w:tc>
      </w:tr>
      <w:tr w:rsidR="00B010C8" w:rsidRPr="00B010C8" w14:paraId="27FA2AF8"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891E6"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T5</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1CED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3,63 €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FF7EC7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3,26 €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8329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3,07 €</w:t>
            </w:r>
          </w:p>
        </w:tc>
      </w:tr>
      <w:tr w:rsidR="00B010C8" w:rsidRPr="00B010C8" w14:paraId="233C7E23"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F2A96"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T6</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2182B3"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3,87 €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39FEE6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3,46 €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AF742"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3,27 €</w:t>
            </w:r>
          </w:p>
        </w:tc>
      </w:tr>
      <w:tr w:rsidR="00B010C8" w:rsidRPr="00B010C8" w14:paraId="287EB8B9"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BFD26A"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T7</w:t>
            </w:r>
          </w:p>
        </w:tc>
        <w:tc>
          <w:tcPr>
            <w:tcW w:w="22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8143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4,23 €</w:t>
            </w:r>
          </w:p>
        </w:tc>
        <w:tc>
          <w:tcPr>
            <w:tcW w:w="2148"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0F2C1E1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3,83 €</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AC39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3,59 €</w:t>
            </w:r>
          </w:p>
        </w:tc>
      </w:tr>
      <w:tr w:rsidR="00B010C8" w:rsidRPr="00B010C8" w14:paraId="3510AAE2"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0815984"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T8</w:t>
            </w:r>
          </w:p>
        </w:tc>
        <w:tc>
          <w:tcPr>
            <w:tcW w:w="6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3DB4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Prix de l’assiette défini contractuellement avec le prestataire</w:t>
            </w:r>
          </w:p>
        </w:tc>
      </w:tr>
    </w:tbl>
    <w:p w14:paraId="5B786363" w14:textId="77777777" w:rsidR="00B010C8" w:rsidRPr="00B010C8" w:rsidRDefault="00B010C8" w:rsidP="00B010C8">
      <w:pPr>
        <w:suppressAutoHyphens/>
        <w:autoSpaceDN w:val="0"/>
        <w:jc w:val="both"/>
        <w:textAlignment w:val="baseline"/>
        <w:rPr>
          <w:rFonts w:ascii="Verdana" w:eastAsia="Times New Roman" w:hAnsi="Verdana" w:cs="Times New Roman"/>
          <w:kern w:val="3"/>
          <w:sz w:val="20"/>
          <w:szCs w:val="20"/>
          <w:lang w:eastAsia="zh-CN" w:bidi="hi-IN"/>
        </w:rPr>
      </w:pPr>
    </w:p>
    <w:tbl>
      <w:tblPr>
        <w:tblW w:w="8234" w:type="dxa"/>
        <w:jc w:val="center"/>
        <w:tblLayout w:type="fixed"/>
        <w:tblCellMar>
          <w:left w:w="10" w:type="dxa"/>
          <w:right w:w="10" w:type="dxa"/>
        </w:tblCellMar>
        <w:tblLook w:val="0000" w:firstRow="0" w:lastRow="0" w:firstColumn="0" w:lastColumn="0" w:noHBand="0" w:noVBand="0"/>
      </w:tblPr>
      <w:tblGrid>
        <w:gridCol w:w="1682"/>
        <w:gridCol w:w="7"/>
        <w:gridCol w:w="2098"/>
        <w:gridCol w:w="15"/>
        <w:gridCol w:w="2108"/>
        <w:gridCol w:w="23"/>
        <w:gridCol w:w="2270"/>
        <w:gridCol w:w="31"/>
      </w:tblGrid>
      <w:tr w:rsidR="00B010C8" w:rsidRPr="00B010C8" w14:paraId="4A429962" w14:textId="77777777" w:rsidTr="00DD3883">
        <w:trPr>
          <w:gridAfter w:val="1"/>
          <w:wAfter w:w="31" w:type="dxa"/>
          <w:trHeight w:val="695"/>
          <w:jc w:val="center"/>
        </w:trPr>
        <w:tc>
          <w:tcPr>
            <w:tcW w:w="168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89AB27"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TRANCHES</w:t>
            </w:r>
          </w:p>
        </w:tc>
        <w:tc>
          <w:tcPr>
            <w:tcW w:w="6521"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77B702"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ALSH / FORFAIT MATIN</w:t>
            </w:r>
          </w:p>
          <w:p w14:paraId="2BB49847" w14:textId="77777777" w:rsidR="00B010C8" w:rsidRPr="00B010C8" w:rsidRDefault="00B010C8" w:rsidP="00B010C8">
            <w:pPr>
              <w:suppressAutoHyphens/>
              <w:autoSpaceDN w:val="0"/>
              <w:jc w:val="center"/>
              <w:textAlignment w:val="baseline"/>
              <w:rPr>
                <w:rFonts w:ascii="Verdana" w:eastAsia="Calibri" w:hAnsi="Verdana" w:cs="Verdana"/>
                <w:bCs/>
                <w:i/>
                <w:kern w:val="3"/>
                <w:sz w:val="20"/>
                <w:szCs w:val="20"/>
                <w:lang w:eastAsia="zh-CN" w:bidi="hi-IN"/>
              </w:rPr>
            </w:pPr>
            <w:r w:rsidRPr="00B010C8">
              <w:rPr>
                <w:rFonts w:ascii="Verdana" w:eastAsia="Calibri" w:hAnsi="Verdana" w:cs="Verdana"/>
                <w:bCs/>
                <w:i/>
                <w:kern w:val="3"/>
                <w:sz w:val="20"/>
                <w:szCs w:val="20"/>
                <w:lang w:eastAsia="zh-CN" w:bidi="hi-IN"/>
              </w:rPr>
              <w:t>Les enfants pris en compte sont ceux scolarisés dans une école primaire de la commune</w:t>
            </w:r>
          </w:p>
        </w:tc>
      </w:tr>
      <w:tr w:rsidR="00B010C8" w:rsidRPr="00B010C8" w14:paraId="12048C42" w14:textId="77777777" w:rsidTr="00DD3883">
        <w:trPr>
          <w:gridAfter w:val="1"/>
          <w:wAfter w:w="31" w:type="dxa"/>
          <w:trHeight w:val="240"/>
          <w:jc w:val="center"/>
        </w:trPr>
        <w:tc>
          <w:tcPr>
            <w:tcW w:w="168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032A47" w14:textId="77777777" w:rsidR="00B010C8" w:rsidRPr="00B010C8" w:rsidRDefault="00B010C8" w:rsidP="00B010C8">
            <w:pPr>
              <w:suppressAutoHyphens/>
              <w:rPr>
                <w:rFonts w:ascii="Verdana" w:eastAsia="Calibri" w:hAnsi="Verdana" w:cs="Verdana"/>
                <w:sz w:val="20"/>
                <w:szCs w:val="20"/>
                <w:lang w:eastAsia="zh-CN"/>
              </w:rPr>
            </w:pP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79D24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1</w:t>
            </w:r>
            <w:r w:rsidRPr="00B010C8">
              <w:rPr>
                <w:rFonts w:ascii="Verdana" w:eastAsia="Times New Roman" w:hAnsi="Verdana" w:cs="Times New Roman"/>
                <w:b/>
                <w:bCs/>
                <w:kern w:val="3"/>
                <w:sz w:val="20"/>
                <w:szCs w:val="20"/>
                <w:vertAlign w:val="superscript"/>
                <w:lang w:eastAsia="zh-CN" w:bidi="hi-IN"/>
              </w:rPr>
              <w:t>er</w:t>
            </w:r>
            <w:r w:rsidRPr="00B010C8">
              <w:rPr>
                <w:rFonts w:ascii="Verdana" w:eastAsia="Times New Roman" w:hAnsi="Verdana" w:cs="Times New Roman"/>
                <w:b/>
                <w:bCs/>
                <w:kern w:val="3"/>
                <w:sz w:val="20"/>
                <w:szCs w:val="20"/>
                <w:lang w:eastAsia="zh-CN" w:bidi="hi-IN"/>
              </w:rPr>
              <w:t xml:space="preserve"> enfant</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853B52"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2</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19BD9"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3</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r>
      <w:tr w:rsidR="00B010C8" w:rsidRPr="00B010C8" w14:paraId="0FFA7CF8"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856AD6"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T1</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069A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1,34 €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3458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1,20 €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F158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1,00 €</w:t>
            </w:r>
          </w:p>
        </w:tc>
      </w:tr>
      <w:tr w:rsidR="00B010C8" w:rsidRPr="00B010C8" w14:paraId="7813B9A4"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98F928"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T2</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B3CC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1,72 €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78C3C3"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1,54 €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FB05A0"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1,29 €</w:t>
            </w:r>
          </w:p>
        </w:tc>
      </w:tr>
      <w:tr w:rsidR="00B010C8" w:rsidRPr="00B010C8" w14:paraId="606BD441"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C5C5B6"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T3</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3E97C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2,21 €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51A422"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1,97 €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1262F9"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1,67 €</w:t>
            </w:r>
          </w:p>
        </w:tc>
      </w:tr>
      <w:tr w:rsidR="00B010C8" w:rsidRPr="00B010C8" w14:paraId="3A062A70"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AADBD"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T4</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7E342"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2,72 €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C62C4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2,16 €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9D565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1,74 €</w:t>
            </w:r>
          </w:p>
        </w:tc>
      </w:tr>
      <w:tr w:rsidR="00B010C8" w:rsidRPr="00B010C8" w14:paraId="53D58D9A"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6EB90"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T5</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D7B88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2,87 €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CFA66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2,27 €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2FAB9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1,82 €</w:t>
            </w:r>
          </w:p>
        </w:tc>
      </w:tr>
      <w:tr w:rsidR="00B010C8" w:rsidRPr="00B010C8" w14:paraId="57A5974A"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62210"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T6</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75A6D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3,00 €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E569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2,36 €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C48E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1,90 €</w:t>
            </w:r>
          </w:p>
        </w:tc>
      </w:tr>
      <w:tr w:rsidR="00B010C8" w:rsidRPr="00B010C8" w14:paraId="05BBCB2F" w14:textId="77777777" w:rsidTr="00DD3883">
        <w:trPr>
          <w:gridAfter w:val="1"/>
          <w:wAfter w:w="31" w:type="dxa"/>
          <w:trHeight w:val="240"/>
          <w:jc w:val="center"/>
        </w:trPr>
        <w:tc>
          <w:tcPr>
            <w:tcW w:w="1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A9D5C4"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T7</w:t>
            </w:r>
          </w:p>
        </w:tc>
        <w:tc>
          <w:tcPr>
            <w:tcW w:w="210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7A788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3,31 €</w:t>
            </w:r>
          </w:p>
        </w:tc>
        <w:tc>
          <w:tcPr>
            <w:tcW w:w="212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F837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2,60 €</w:t>
            </w:r>
          </w:p>
        </w:tc>
        <w:tc>
          <w:tcPr>
            <w:tcW w:w="229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13B962"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2,11 €</w:t>
            </w:r>
          </w:p>
        </w:tc>
      </w:tr>
      <w:tr w:rsidR="00B010C8" w:rsidRPr="00B010C8" w14:paraId="486064F4" w14:textId="77777777" w:rsidTr="00DD3883">
        <w:trPr>
          <w:trHeight w:val="909"/>
          <w:jc w:val="center"/>
        </w:trPr>
        <w:tc>
          <w:tcPr>
            <w:tcW w:w="1689"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EAB1E0" w14:textId="55DBDA5E"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Calibri" w:hAnsi="Verdana" w:cs="Verdana"/>
                <w:sz w:val="20"/>
                <w:szCs w:val="20"/>
                <w:lang w:eastAsia="zh-CN"/>
              </w:rPr>
              <w:br w:type="page"/>
            </w:r>
            <w:r w:rsidRPr="00B010C8">
              <w:rPr>
                <w:rFonts w:ascii="Verdana" w:eastAsia="Times New Roman" w:hAnsi="Verdana" w:cs="Times New Roman"/>
                <w:b/>
                <w:bCs/>
                <w:kern w:val="3"/>
                <w:sz w:val="20"/>
                <w:szCs w:val="20"/>
                <w:lang w:eastAsia="zh-CN" w:bidi="hi-IN"/>
              </w:rPr>
              <w:t>TRANCHES</w:t>
            </w:r>
          </w:p>
        </w:tc>
        <w:tc>
          <w:tcPr>
            <w:tcW w:w="6545"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6E82C"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ALSH / FORFAIT SOIR</w:t>
            </w:r>
          </w:p>
          <w:p w14:paraId="60F594F5" w14:textId="77777777" w:rsidR="00B010C8" w:rsidRPr="00B010C8" w:rsidRDefault="00B010C8" w:rsidP="00B010C8">
            <w:pPr>
              <w:suppressAutoHyphens/>
              <w:autoSpaceDN w:val="0"/>
              <w:jc w:val="center"/>
              <w:textAlignment w:val="baseline"/>
              <w:rPr>
                <w:rFonts w:ascii="Verdana" w:eastAsia="Calibri" w:hAnsi="Verdana" w:cs="Verdana"/>
                <w:bCs/>
                <w:i/>
                <w:kern w:val="3"/>
                <w:sz w:val="20"/>
                <w:szCs w:val="20"/>
                <w:lang w:eastAsia="zh-CN" w:bidi="hi-IN"/>
              </w:rPr>
            </w:pPr>
            <w:r w:rsidRPr="00B010C8">
              <w:rPr>
                <w:rFonts w:ascii="Verdana" w:eastAsia="Calibri" w:hAnsi="Verdana" w:cs="Verdana"/>
                <w:bCs/>
                <w:i/>
                <w:kern w:val="3"/>
                <w:sz w:val="20"/>
                <w:szCs w:val="20"/>
                <w:lang w:eastAsia="zh-CN" w:bidi="hi-IN"/>
              </w:rPr>
              <w:t>Les enfants pris en compte sont ceux scolarisés dans une école primaire de la commune</w:t>
            </w:r>
          </w:p>
        </w:tc>
      </w:tr>
      <w:tr w:rsidR="00B010C8" w:rsidRPr="00B010C8" w14:paraId="607357E1" w14:textId="77777777" w:rsidTr="00DD3883">
        <w:trPr>
          <w:trHeight w:val="330"/>
          <w:jc w:val="center"/>
        </w:trPr>
        <w:tc>
          <w:tcPr>
            <w:tcW w:w="1689"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0DCF57" w14:textId="77777777" w:rsidR="00B010C8" w:rsidRPr="00B010C8" w:rsidRDefault="00B010C8" w:rsidP="00B010C8">
            <w:pPr>
              <w:suppressAutoHyphens/>
              <w:rPr>
                <w:rFonts w:ascii="Verdana" w:eastAsia="Calibri" w:hAnsi="Verdana" w:cs="Verdana"/>
                <w:sz w:val="20"/>
                <w:szCs w:val="20"/>
                <w:lang w:eastAsia="zh-CN"/>
              </w:rPr>
            </w:pP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8094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1</w:t>
            </w:r>
            <w:r w:rsidRPr="00B010C8">
              <w:rPr>
                <w:rFonts w:ascii="Verdana" w:eastAsia="Times New Roman" w:hAnsi="Verdana" w:cs="Times New Roman"/>
                <w:b/>
                <w:bCs/>
                <w:kern w:val="3"/>
                <w:sz w:val="20"/>
                <w:szCs w:val="20"/>
                <w:vertAlign w:val="superscript"/>
                <w:lang w:eastAsia="zh-CN" w:bidi="hi-IN"/>
              </w:rPr>
              <w:t>er</w:t>
            </w:r>
            <w:r w:rsidRPr="00B010C8">
              <w:rPr>
                <w:rFonts w:ascii="Verdana" w:eastAsia="Times New Roman" w:hAnsi="Verdana" w:cs="Times New Roman"/>
                <w:b/>
                <w:bCs/>
                <w:kern w:val="3"/>
                <w:sz w:val="20"/>
                <w:szCs w:val="20"/>
                <w:lang w:eastAsia="zh-CN" w:bidi="hi-IN"/>
              </w:rPr>
              <w:t xml:space="preserve"> enfant</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7FBD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2</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589C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3</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r>
      <w:tr w:rsidR="00B010C8" w:rsidRPr="00B010C8" w14:paraId="27CE9603"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FF429B"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T1</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B156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1,65 €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616CE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1,54 €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9CD61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1,18 €</w:t>
            </w:r>
          </w:p>
        </w:tc>
      </w:tr>
      <w:tr w:rsidR="00B010C8" w:rsidRPr="00B010C8" w14:paraId="6698A414"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DC097"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T2</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22FF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2,08 €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782D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1,96 €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92E64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1,52 €</w:t>
            </w:r>
          </w:p>
        </w:tc>
      </w:tr>
      <w:tr w:rsidR="00B010C8" w:rsidRPr="00B010C8" w14:paraId="6FA58147"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DB8A41"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T3</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53A42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2,67 €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E0D8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2,52 €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EA540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1,96 €</w:t>
            </w:r>
          </w:p>
        </w:tc>
      </w:tr>
      <w:tr w:rsidR="00B010C8" w:rsidRPr="00B010C8" w14:paraId="51BDA7FF"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D759B"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T4</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759C0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3,31 €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F0189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2,72 €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C3A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2,03 €</w:t>
            </w:r>
          </w:p>
        </w:tc>
      </w:tr>
      <w:tr w:rsidR="00B010C8" w:rsidRPr="00B010C8" w14:paraId="6AFB0A81"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E2C2AA"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T5</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2FC93"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3,46 €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B0875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2,87 €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4083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2,16 €</w:t>
            </w:r>
          </w:p>
        </w:tc>
      </w:tr>
      <w:tr w:rsidR="00B010C8" w:rsidRPr="00B010C8" w14:paraId="3F6E56BB"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ED460"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T6</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634B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3,66 €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192D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3,00 €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B490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2,27 €</w:t>
            </w:r>
          </w:p>
        </w:tc>
      </w:tr>
      <w:tr w:rsidR="00B010C8" w:rsidRPr="00B010C8" w14:paraId="1DD61FBC" w14:textId="77777777" w:rsidTr="00DD3883">
        <w:trPr>
          <w:trHeight w:val="330"/>
          <w:jc w:val="center"/>
        </w:trPr>
        <w:tc>
          <w:tcPr>
            <w:tcW w:w="16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22A11"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T7</w:t>
            </w:r>
          </w:p>
        </w:tc>
        <w:tc>
          <w:tcPr>
            <w:tcW w:w="21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14716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4,04 €</w:t>
            </w:r>
          </w:p>
        </w:tc>
        <w:tc>
          <w:tcPr>
            <w:tcW w:w="213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4EF16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3,31 €</w:t>
            </w:r>
          </w:p>
        </w:tc>
        <w:tc>
          <w:tcPr>
            <w:tcW w:w="23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8FE1C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2,48 €</w:t>
            </w:r>
          </w:p>
        </w:tc>
      </w:tr>
    </w:tbl>
    <w:p w14:paraId="3A8C33DB" w14:textId="77777777" w:rsidR="00B010C8" w:rsidRPr="00B010C8" w:rsidRDefault="00B010C8" w:rsidP="00B010C8">
      <w:pPr>
        <w:suppressAutoHyphens/>
        <w:autoSpaceDN w:val="0"/>
        <w:textAlignment w:val="baseline"/>
        <w:rPr>
          <w:rFonts w:ascii="Verdana" w:eastAsia="Times New Roman" w:hAnsi="Verdana" w:cs="Times New Roman"/>
          <w:kern w:val="3"/>
          <w:sz w:val="20"/>
          <w:szCs w:val="20"/>
          <w:lang w:eastAsia="zh-CN" w:bidi="hi-IN"/>
        </w:rPr>
      </w:pPr>
    </w:p>
    <w:p w14:paraId="2FAE3A1E" w14:textId="77777777" w:rsidR="00B010C8" w:rsidRPr="00B010C8" w:rsidRDefault="00B010C8" w:rsidP="00B010C8">
      <w:pPr>
        <w:suppressAutoHyphens/>
        <w:autoSpaceDN w:val="0"/>
        <w:textAlignment w:val="baseline"/>
        <w:rPr>
          <w:rFonts w:ascii="Verdana" w:eastAsia="Times New Roman" w:hAnsi="Verdana" w:cs="Times New Roman"/>
          <w:kern w:val="3"/>
          <w:sz w:val="20"/>
          <w:szCs w:val="20"/>
          <w:lang w:eastAsia="zh-CN" w:bidi="hi-IN"/>
        </w:rPr>
      </w:pPr>
    </w:p>
    <w:tbl>
      <w:tblPr>
        <w:tblW w:w="8200" w:type="dxa"/>
        <w:jc w:val="center"/>
        <w:tblLayout w:type="fixed"/>
        <w:tblCellMar>
          <w:left w:w="10" w:type="dxa"/>
          <w:right w:w="10" w:type="dxa"/>
        </w:tblCellMar>
        <w:tblLook w:val="0000" w:firstRow="0" w:lastRow="0" w:firstColumn="0" w:lastColumn="0" w:noHBand="0" w:noVBand="0"/>
      </w:tblPr>
      <w:tblGrid>
        <w:gridCol w:w="1701"/>
        <w:gridCol w:w="2126"/>
        <w:gridCol w:w="2126"/>
        <w:gridCol w:w="2247"/>
      </w:tblGrid>
      <w:tr w:rsidR="00B010C8" w:rsidRPr="00B010C8" w14:paraId="5E4924FA" w14:textId="77777777" w:rsidTr="0087641B">
        <w:trPr>
          <w:trHeight w:val="785"/>
          <w:jc w:val="center"/>
        </w:trPr>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85768"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TRANCHES</w:t>
            </w:r>
          </w:p>
        </w:tc>
        <w:tc>
          <w:tcPr>
            <w:tcW w:w="649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E07B2" w14:textId="668E1B3F"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 xml:space="preserve">ALSH / FORFAIT POST </w:t>
            </w:r>
            <w:r w:rsidR="00E36321">
              <w:rPr>
                <w:rFonts w:ascii="Verdana" w:eastAsia="Times New Roman" w:hAnsi="Verdana" w:cs="Times New Roman"/>
                <w:b/>
                <w:bCs/>
                <w:kern w:val="3"/>
                <w:sz w:val="20"/>
                <w:szCs w:val="20"/>
                <w:lang w:eastAsia="zh-CN" w:bidi="hi-IN"/>
              </w:rPr>
              <w:t>É</w:t>
            </w:r>
            <w:r w:rsidRPr="00B010C8">
              <w:rPr>
                <w:rFonts w:ascii="Verdana" w:eastAsia="Times New Roman" w:hAnsi="Verdana" w:cs="Times New Roman"/>
                <w:b/>
                <w:bCs/>
                <w:kern w:val="3"/>
                <w:sz w:val="20"/>
                <w:szCs w:val="20"/>
                <w:lang w:eastAsia="zh-CN" w:bidi="hi-IN"/>
              </w:rPr>
              <w:t>TUDE</w:t>
            </w:r>
          </w:p>
          <w:p w14:paraId="01BA2C7B" w14:textId="77777777" w:rsidR="00B010C8" w:rsidRPr="00B010C8" w:rsidRDefault="00B010C8" w:rsidP="00B010C8">
            <w:pPr>
              <w:suppressAutoHyphens/>
              <w:autoSpaceDN w:val="0"/>
              <w:jc w:val="center"/>
              <w:textAlignment w:val="baseline"/>
              <w:rPr>
                <w:rFonts w:ascii="Verdana" w:eastAsia="Calibri" w:hAnsi="Verdana" w:cs="Verdana"/>
                <w:bCs/>
                <w:i/>
                <w:kern w:val="3"/>
                <w:sz w:val="20"/>
                <w:szCs w:val="20"/>
                <w:lang w:eastAsia="zh-CN" w:bidi="hi-IN"/>
              </w:rPr>
            </w:pPr>
            <w:r w:rsidRPr="00B010C8">
              <w:rPr>
                <w:rFonts w:ascii="Verdana" w:eastAsia="Calibri" w:hAnsi="Verdana" w:cs="Verdana"/>
                <w:bCs/>
                <w:i/>
                <w:kern w:val="3"/>
                <w:sz w:val="20"/>
                <w:szCs w:val="20"/>
                <w:lang w:eastAsia="zh-CN" w:bidi="hi-IN"/>
              </w:rPr>
              <w:t>Les enfants pris en compte sont ceux scolarisés dans une école primaire de la commune</w:t>
            </w:r>
          </w:p>
        </w:tc>
      </w:tr>
      <w:tr w:rsidR="00B010C8" w:rsidRPr="00B010C8" w14:paraId="72EEF3B2" w14:textId="77777777" w:rsidTr="0087641B">
        <w:trPr>
          <w:trHeight w:val="330"/>
          <w:jc w:val="center"/>
        </w:trPr>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C70CD" w14:textId="77777777" w:rsidR="00B010C8" w:rsidRPr="00B010C8" w:rsidRDefault="00B010C8" w:rsidP="00B010C8">
            <w:pPr>
              <w:suppressAutoHyphens/>
              <w:rPr>
                <w:rFonts w:ascii="Verdana" w:eastAsia="Calibri" w:hAnsi="Verdana" w:cs="Verdana"/>
                <w:sz w:val="20"/>
                <w:szCs w:val="20"/>
                <w:lang w:eastAsia="zh-C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03B1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1</w:t>
            </w:r>
            <w:r w:rsidRPr="00B010C8">
              <w:rPr>
                <w:rFonts w:ascii="Verdana" w:eastAsia="Times New Roman" w:hAnsi="Verdana" w:cs="Times New Roman"/>
                <w:b/>
                <w:bCs/>
                <w:kern w:val="3"/>
                <w:sz w:val="20"/>
                <w:szCs w:val="20"/>
                <w:vertAlign w:val="superscript"/>
                <w:lang w:eastAsia="zh-CN" w:bidi="hi-IN"/>
              </w:rPr>
              <w:t>er</w:t>
            </w:r>
            <w:r w:rsidRPr="00B010C8">
              <w:rPr>
                <w:rFonts w:ascii="Verdana" w:eastAsia="Times New Roman" w:hAnsi="Verdana" w:cs="Times New Roman"/>
                <w:b/>
                <w:bCs/>
                <w:kern w:val="3"/>
                <w:sz w:val="20"/>
                <w:szCs w:val="20"/>
                <w:lang w:eastAsia="zh-CN" w:bidi="hi-IN"/>
              </w:rPr>
              <w:t xml:space="preserve"> enfant</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8D52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2</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5F82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3</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r>
      <w:tr w:rsidR="00B010C8" w:rsidRPr="00B010C8" w14:paraId="518E1C59"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7DE96"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30220"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0,78 €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5531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0,68 €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71DF3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0,53 €</w:t>
            </w:r>
          </w:p>
        </w:tc>
      </w:tr>
      <w:tr w:rsidR="00B010C8" w:rsidRPr="00B010C8" w14:paraId="0E5C46DC"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25F78"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54FF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0,96 €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99A9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0,88 €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FD316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0,71 €</w:t>
            </w:r>
          </w:p>
        </w:tc>
      </w:tr>
      <w:tr w:rsidR="00B010C8" w:rsidRPr="00B010C8" w14:paraId="1DAB7273"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1719B4"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41AF3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1,23 €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EB738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1,12 €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BBAB6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0,91 €</w:t>
            </w:r>
          </w:p>
        </w:tc>
      </w:tr>
      <w:tr w:rsidR="00B010C8" w:rsidRPr="00B010C8" w14:paraId="4ACB7D62"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26C0F"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863D3"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1,54 €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A707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1,19 €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964C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0,94 €</w:t>
            </w:r>
          </w:p>
        </w:tc>
      </w:tr>
      <w:tr w:rsidR="00B010C8" w:rsidRPr="00B010C8" w14:paraId="245EFCBE"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5EBB2"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T5</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7FF65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1,63 €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1B1A6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1,26 €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20D8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0,98 €</w:t>
            </w:r>
          </w:p>
        </w:tc>
      </w:tr>
      <w:tr w:rsidR="00B010C8" w:rsidRPr="00B010C8" w14:paraId="49E454F4"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2DE09"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T6</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DCF76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1,71 €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B24AC"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1,32 €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8AAB8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1,03 €</w:t>
            </w:r>
          </w:p>
        </w:tc>
      </w:tr>
      <w:tr w:rsidR="00B010C8" w:rsidRPr="00B010C8" w14:paraId="59854247" w14:textId="77777777" w:rsidTr="0087641B">
        <w:trPr>
          <w:trHeight w:val="330"/>
          <w:jc w:val="center"/>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C03D5"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4BF180"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1,88 €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C7D49"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1,47 €</w:t>
            </w:r>
          </w:p>
        </w:tc>
        <w:tc>
          <w:tcPr>
            <w:tcW w:w="2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DF45C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1,14 €</w:t>
            </w:r>
          </w:p>
        </w:tc>
      </w:tr>
    </w:tbl>
    <w:p w14:paraId="684C8D36" w14:textId="23971B95" w:rsidR="00B010C8" w:rsidRDefault="00B010C8" w:rsidP="00B010C8">
      <w:pPr>
        <w:suppressAutoHyphens/>
        <w:autoSpaceDN w:val="0"/>
        <w:textAlignment w:val="baseline"/>
        <w:rPr>
          <w:rFonts w:ascii="Verdana" w:eastAsia="Times New Roman" w:hAnsi="Verdana" w:cs="Times New Roman"/>
          <w:kern w:val="3"/>
          <w:sz w:val="20"/>
          <w:szCs w:val="20"/>
          <w:lang w:eastAsia="zh-CN" w:bidi="hi-IN"/>
        </w:rPr>
      </w:pPr>
    </w:p>
    <w:p w14:paraId="6E4AA1FA" w14:textId="77777777" w:rsidR="00B010C8" w:rsidRPr="00B010C8" w:rsidRDefault="00B010C8" w:rsidP="00B010C8">
      <w:pPr>
        <w:suppressAutoHyphens/>
        <w:autoSpaceDN w:val="0"/>
        <w:textAlignment w:val="baseline"/>
        <w:rPr>
          <w:rFonts w:ascii="Verdana" w:eastAsia="Times New Roman" w:hAnsi="Verdana" w:cs="Times New Roman"/>
          <w:kern w:val="3"/>
          <w:sz w:val="20"/>
          <w:szCs w:val="20"/>
          <w:lang w:eastAsia="zh-CN" w:bidi="hi-IN"/>
        </w:rPr>
      </w:pPr>
    </w:p>
    <w:tbl>
      <w:tblPr>
        <w:tblW w:w="8221" w:type="dxa"/>
        <w:tblInd w:w="534" w:type="dxa"/>
        <w:tblLayout w:type="fixed"/>
        <w:tblCellMar>
          <w:left w:w="10" w:type="dxa"/>
          <w:right w:w="10" w:type="dxa"/>
        </w:tblCellMar>
        <w:tblLook w:val="0000" w:firstRow="0" w:lastRow="0" w:firstColumn="0" w:lastColumn="0" w:noHBand="0" w:noVBand="0"/>
      </w:tblPr>
      <w:tblGrid>
        <w:gridCol w:w="1701"/>
        <w:gridCol w:w="2126"/>
        <w:gridCol w:w="2126"/>
        <w:gridCol w:w="2268"/>
      </w:tblGrid>
      <w:tr w:rsidR="00B010C8" w:rsidRPr="00B010C8" w14:paraId="7928F308" w14:textId="77777777" w:rsidTr="00B010C8">
        <w:trPr>
          <w:trHeight w:val="270"/>
        </w:trPr>
        <w:tc>
          <w:tcPr>
            <w:tcW w:w="170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22E47"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p>
          <w:p w14:paraId="29463595"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TRANCHES</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25C2A" w14:textId="13EBDF5F" w:rsidR="00B010C8" w:rsidRPr="00B010C8" w:rsidRDefault="00B010C8" w:rsidP="00B010C8">
            <w:pPr>
              <w:suppressAutoHyphens/>
              <w:autoSpaceDN w:val="0"/>
              <w:jc w:val="center"/>
              <w:textAlignment w:val="baseline"/>
              <w:rPr>
                <w:rFonts w:ascii="Verdana" w:eastAsia="Times New Roman" w:hAnsi="Verdana" w:cs="Times New Roman"/>
                <w:bCs/>
                <w:kern w:val="3"/>
                <w:sz w:val="20"/>
                <w:szCs w:val="20"/>
                <w:lang w:eastAsia="zh-CN" w:bidi="hi-IN"/>
              </w:rPr>
            </w:pPr>
            <w:r w:rsidRPr="00B010C8">
              <w:rPr>
                <w:rFonts w:ascii="Verdana" w:eastAsia="Times New Roman" w:hAnsi="Verdana" w:cs="Times New Roman"/>
                <w:b/>
                <w:bCs/>
                <w:kern w:val="3"/>
                <w:sz w:val="20"/>
                <w:szCs w:val="20"/>
                <w:lang w:eastAsia="zh-CN" w:bidi="hi-IN"/>
              </w:rPr>
              <w:t>ALSH / FORFAIT JOURN</w:t>
            </w:r>
            <w:r w:rsidR="00E36321">
              <w:rPr>
                <w:rFonts w:ascii="Verdana" w:eastAsia="Times New Roman" w:hAnsi="Verdana" w:cs="Times New Roman"/>
                <w:b/>
                <w:bCs/>
                <w:kern w:val="3"/>
                <w:sz w:val="20"/>
                <w:szCs w:val="20"/>
                <w:lang w:eastAsia="zh-CN" w:bidi="hi-IN"/>
              </w:rPr>
              <w:t>É</w:t>
            </w:r>
            <w:r w:rsidRPr="00B010C8">
              <w:rPr>
                <w:rFonts w:ascii="Verdana" w:eastAsia="Times New Roman" w:hAnsi="Verdana" w:cs="Times New Roman"/>
                <w:b/>
                <w:bCs/>
                <w:kern w:val="3"/>
                <w:sz w:val="20"/>
                <w:szCs w:val="20"/>
                <w:lang w:eastAsia="zh-CN" w:bidi="hi-IN"/>
              </w:rPr>
              <w:t>E COMPL</w:t>
            </w:r>
            <w:r w:rsidR="00E36321">
              <w:rPr>
                <w:rFonts w:ascii="Verdana" w:eastAsia="Times New Roman" w:hAnsi="Verdana" w:cs="Times New Roman"/>
                <w:b/>
                <w:bCs/>
                <w:kern w:val="3"/>
                <w:sz w:val="20"/>
                <w:szCs w:val="20"/>
                <w:lang w:eastAsia="zh-CN" w:bidi="hi-IN"/>
              </w:rPr>
              <w:t>È</w:t>
            </w:r>
            <w:r w:rsidRPr="00B010C8">
              <w:rPr>
                <w:rFonts w:ascii="Verdana" w:eastAsia="Times New Roman" w:hAnsi="Verdana" w:cs="Times New Roman"/>
                <w:b/>
                <w:bCs/>
                <w:kern w:val="3"/>
                <w:sz w:val="20"/>
                <w:szCs w:val="20"/>
                <w:lang w:eastAsia="zh-CN" w:bidi="hi-IN"/>
              </w:rPr>
              <w:t>TE</w:t>
            </w:r>
          </w:p>
          <w:p w14:paraId="75167239" w14:textId="77777777" w:rsidR="00B010C8" w:rsidRPr="00B010C8" w:rsidRDefault="00B010C8" w:rsidP="00B010C8">
            <w:pPr>
              <w:suppressAutoHyphens/>
              <w:autoSpaceDN w:val="0"/>
              <w:jc w:val="center"/>
              <w:textAlignment w:val="baseline"/>
              <w:rPr>
                <w:rFonts w:ascii="Verdana" w:eastAsia="Times New Roman" w:hAnsi="Verdana" w:cs="Times New Roman"/>
                <w:bCs/>
                <w:kern w:val="3"/>
                <w:sz w:val="20"/>
                <w:szCs w:val="20"/>
                <w:lang w:eastAsia="zh-CN" w:bidi="hi-IN"/>
              </w:rPr>
            </w:pPr>
          </w:p>
        </w:tc>
      </w:tr>
      <w:tr w:rsidR="00B010C8" w:rsidRPr="00B010C8" w14:paraId="3A1142FE" w14:textId="77777777" w:rsidTr="00B010C8">
        <w:trPr>
          <w:trHeight w:val="330"/>
        </w:trPr>
        <w:tc>
          <w:tcPr>
            <w:tcW w:w="170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083B3" w14:textId="77777777" w:rsidR="00B010C8" w:rsidRPr="00B010C8" w:rsidRDefault="00B010C8" w:rsidP="00B010C8">
            <w:pPr>
              <w:suppressAutoHyphens/>
              <w:rPr>
                <w:rFonts w:ascii="Verdana" w:eastAsia="Calibri" w:hAnsi="Verdana" w:cs="Verdana"/>
                <w:sz w:val="20"/>
                <w:szCs w:val="20"/>
                <w:lang w:eastAsia="zh-C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C9455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1</w:t>
            </w:r>
            <w:r w:rsidRPr="00B010C8">
              <w:rPr>
                <w:rFonts w:ascii="Verdana" w:eastAsia="Times New Roman" w:hAnsi="Verdana" w:cs="Times New Roman"/>
                <w:b/>
                <w:bCs/>
                <w:kern w:val="3"/>
                <w:sz w:val="20"/>
                <w:szCs w:val="20"/>
                <w:vertAlign w:val="superscript"/>
                <w:lang w:eastAsia="zh-CN" w:bidi="hi-IN"/>
              </w:rPr>
              <w:t>er</w:t>
            </w:r>
            <w:r w:rsidRPr="00B010C8">
              <w:rPr>
                <w:rFonts w:ascii="Verdana" w:eastAsia="Times New Roman" w:hAnsi="Verdana" w:cs="Times New Roman"/>
                <w:b/>
                <w:bCs/>
                <w:kern w:val="3"/>
                <w:sz w:val="20"/>
                <w:szCs w:val="20"/>
                <w:lang w:eastAsia="zh-CN" w:bidi="hi-IN"/>
              </w:rPr>
              <w:t xml:space="preserve"> enfant</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76EABD"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2</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1801F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b/>
                <w:bCs/>
                <w:kern w:val="3"/>
                <w:sz w:val="20"/>
                <w:szCs w:val="20"/>
                <w:lang w:eastAsia="zh-CN" w:bidi="hi-IN"/>
              </w:rPr>
              <w:t>3</w:t>
            </w:r>
            <w:r w:rsidRPr="00B010C8">
              <w:rPr>
                <w:rFonts w:ascii="Verdana" w:eastAsia="Times New Roman" w:hAnsi="Verdana" w:cs="Times New Roman"/>
                <w:b/>
                <w:bCs/>
                <w:kern w:val="3"/>
                <w:sz w:val="20"/>
                <w:szCs w:val="20"/>
                <w:vertAlign w:val="superscript"/>
                <w:lang w:eastAsia="zh-CN" w:bidi="hi-IN"/>
              </w:rPr>
              <w:t>ème</w:t>
            </w:r>
            <w:r w:rsidRPr="00B010C8">
              <w:rPr>
                <w:rFonts w:ascii="Verdana" w:eastAsia="Times New Roman" w:hAnsi="Verdana" w:cs="Times New Roman"/>
                <w:b/>
                <w:bCs/>
                <w:kern w:val="3"/>
                <w:sz w:val="20"/>
                <w:szCs w:val="20"/>
                <w:lang w:eastAsia="zh-CN" w:bidi="hi-IN"/>
              </w:rPr>
              <w:t xml:space="preserve"> enfant</w:t>
            </w:r>
          </w:p>
        </w:tc>
      </w:tr>
      <w:tr w:rsidR="00B010C8" w:rsidRPr="00B010C8" w14:paraId="7451B6FF"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3DC52"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80BA9"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7,27 €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940C0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6,19 €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9DC31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4,51 €</w:t>
            </w:r>
          </w:p>
        </w:tc>
      </w:tr>
      <w:tr w:rsidR="00B010C8" w:rsidRPr="00B010C8" w14:paraId="1148E7B1"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64194"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6ECF2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9,27 €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E569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7,90 €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D0B5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5,78 €</w:t>
            </w:r>
          </w:p>
        </w:tc>
      </w:tr>
      <w:tr w:rsidR="00B010C8" w:rsidRPr="00B010C8" w14:paraId="0B939C00"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ED3809"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8B76BB"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11,89 €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56A60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10,15 €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2BEF9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7,44 €</w:t>
            </w:r>
          </w:p>
        </w:tc>
      </w:tr>
      <w:tr w:rsidR="00B010C8" w:rsidRPr="00B010C8" w14:paraId="1EBFA381"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45E8F"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3C669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14,65 €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38048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10,92 €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124A77"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7,73 €</w:t>
            </w:r>
          </w:p>
        </w:tc>
      </w:tr>
      <w:tr w:rsidR="00B010C8" w:rsidRPr="00B010C8" w14:paraId="48627CE5"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05179"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T5</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725EF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15,39 €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B29CBA"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11,47 €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334173"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8,12 €</w:t>
            </w:r>
          </w:p>
        </w:tc>
      </w:tr>
      <w:tr w:rsidR="00B010C8" w:rsidRPr="00B010C8" w14:paraId="1AE1F55D"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5E25CD"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T6</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CDD54"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16,15 €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3874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12,00 €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A801F"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8,50 €</w:t>
            </w:r>
          </w:p>
        </w:tc>
      </w:tr>
      <w:tr w:rsidR="00B010C8" w:rsidRPr="00B010C8" w14:paraId="71AA3E3C"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8EAAED"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40448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17,76 €</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90CCC0"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13,21 €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BAAF6"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9,39 €</w:t>
            </w:r>
          </w:p>
        </w:tc>
      </w:tr>
      <w:tr w:rsidR="00B010C8" w:rsidRPr="00B010C8" w14:paraId="7FB9EA5A" w14:textId="77777777" w:rsidTr="00B010C8">
        <w:trPr>
          <w:trHeight w:val="330"/>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227DB6"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T8</w:t>
            </w:r>
          </w:p>
        </w:tc>
        <w:tc>
          <w:tcPr>
            <w:tcW w:w="652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D6789"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33,20 €</w:t>
            </w:r>
          </w:p>
        </w:tc>
      </w:tr>
      <w:tr w:rsidR="00B010C8" w:rsidRPr="00B010C8" w14:paraId="62788403" w14:textId="77777777" w:rsidTr="00B010C8">
        <w:trPr>
          <w:trHeight w:val="1938"/>
        </w:trPr>
        <w:tc>
          <w:tcPr>
            <w:tcW w:w="8221" w:type="dxa"/>
            <w:gridSpan w:val="4"/>
            <w:tcBorders>
              <w:left w:val="single" w:sz="4" w:space="0" w:color="00000A"/>
              <w:bottom w:val="single" w:sz="4" w:space="0" w:color="00000A"/>
              <w:right w:val="single" w:sz="4" w:space="0" w:color="00000A"/>
            </w:tcBorders>
            <w:tcMar>
              <w:top w:w="0" w:type="dxa"/>
              <w:left w:w="108" w:type="dxa"/>
              <w:bottom w:w="0" w:type="dxa"/>
              <w:right w:w="108" w:type="dxa"/>
            </w:tcMar>
          </w:tcPr>
          <w:p w14:paraId="1A607B0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Les barèmes de T1 à T7 s'appliquent aux enfants scolarisés dans une école primaire de la commune.</w:t>
            </w:r>
          </w:p>
          <w:p w14:paraId="025B9608"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p>
          <w:p w14:paraId="0E975B05"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 xml:space="preserve"> En cas de séparation des parents, les tranches sont appliquées à chaque parent en fonction de leurs revenus sur les réservations qu’ils font, </w:t>
            </w:r>
            <w:r w:rsidRPr="00B010C8">
              <w:rPr>
                <w:rFonts w:ascii="Verdana" w:eastAsia="Times New Roman" w:hAnsi="Verdana" w:cs="Times New Roman"/>
                <w:kern w:val="3"/>
                <w:sz w:val="20"/>
                <w:szCs w:val="20"/>
                <w:lang w:eastAsia="zh-CN" w:bidi="hi-IN"/>
              </w:rPr>
              <w:br/>
              <w:t xml:space="preserve">même si l'un des 2 parents ne réside pas dans la commune. </w:t>
            </w:r>
          </w:p>
          <w:p w14:paraId="5F8B8571"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p>
          <w:p w14:paraId="068B1A7E" w14:textId="77777777" w:rsidR="00B010C8" w:rsidRPr="00B010C8" w:rsidRDefault="00B010C8" w:rsidP="00B010C8">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La tranche T8 s'applique aux enfants qui ne sont pas scolarisés dans une école primaire de la commune et qui n'habitent pas la commune.</w:t>
            </w:r>
          </w:p>
          <w:p w14:paraId="21841078" w14:textId="77777777" w:rsidR="00B010C8" w:rsidRPr="00B010C8" w:rsidRDefault="00B010C8" w:rsidP="00B010C8">
            <w:pPr>
              <w:suppressAutoHyphens/>
              <w:autoSpaceDN w:val="0"/>
              <w:jc w:val="center"/>
              <w:textAlignment w:val="baseline"/>
              <w:rPr>
                <w:rFonts w:ascii="Verdana" w:eastAsia="Times New Roman" w:hAnsi="Verdana" w:cs="Times New Roman"/>
                <w:b/>
                <w:bCs/>
                <w:kern w:val="3"/>
                <w:sz w:val="20"/>
                <w:szCs w:val="20"/>
                <w:lang w:eastAsia="zh-CN" w:bidi="hi-IN"/>
              </w:rPr>
            </w:pPr>
          </w:p>
        </w:tc>
      </w:tr>
    </w:tbl>
    <w:tbl>
      <w:tblPr>
        <w:tblpPr w:leftFromText="141" w:rightFromText="141" w:vertAnchor="text" w:horzAnchor="margin" w:tblpXSpec="center" w:tblpY="-164"/>
        <w:tblW w:w="4621" w:type="dxa"/>
        <w:tblLayout w:type="fixed"/>
        <w:tblCellMar>
          <w:left w:w="10" w:type="dxa"/>
          <w:right w:w="10" w:type="dxa"/>
        </w:tblCellMar>
        <w:tblLook w:val="0000" w:firstRow="0" w:lastRow="0" w:firstColumn="0" w:lastColumn="0" w:noHBand="0" w:noVBand="0"/>
      </w:tblPr>
      <w:tblGrid>
        <w:gridCol w:w="1997"/>
        <w:gridCol w:w="2624"/>
      </w:tblGrid>
      <w:tr w:rsidR="00DD3883" w:rsidRPr="00B010C8" w14:paraId="7BE8A730" w14:textId="77777777" w:rsidTr="00DD3883">
        <w:trPr>
          <w:trHeight w:val="319"/>
        </w:trPr>
        <w:tc>
          <w:tcPr>
            <w:tcW w:w="4621" w:type="dxa"/>
            <w:gridSpan w:val="2"/>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81F82C5" w14:textId="77777777" w:rsidR="00DD3883" w:rsidRPr="00B010C8" w:rsidRDefault="00DD3883" w:rsidP="00DD3883">
            <w:pPr>
              <w:suppressAutoHyphens/>
              <w:autoSpaceDN w:val="0"/>
              <w:spacing w:before="120" w:after="120"/>
              <w:jc w:val="center"/>
              <w:textAlignment w:val="baseline"/>
              <w:rPr>
                <w:rFonts w:ascii="Verdana" w:eastAsia="Times New Roman" w:hAnsi="Verdana" w:cs="Times New Roman"/>
                <w:bCs/>
                <w:kern w:val="3"/>
                <w:sz w:val="20"/>
                <w:szCs w:val="20"/>
                <w:lang w:eastAsia="zh-CN" w:bidi="hi-IN"/>
              </w:rPr>
            </w:pPr>
            <w:r w:rsidRPr="00B010C8">
              <w:rPr>
                <w:rFonts w:ascii="Verdana" w:eastAsia="Times New Roman" w:hAnsi="Verdana" w:cs="Times New Roman"/>
                <w:b/>
                <w:bCs/>
                <w:kern w:val="3"/>
                <w:sz w:val="20"/>
                <w:szCs w:val="20"/>
                <w:lang w:eastAsia="zh-CN" w:bidi="hi-IN"/>
              </w:rPr>
              <w:lastRenderedPageBreak/>
              <w:t>PR</w:t>
            </w:r>
            <w:r>
              <w:rPr>
                <w:rFonts w:ascii="Verdana" w:eastAsia="Times New Roman" w:hAnsi="Verdana" w:cs="Times New Roman"/>
                <w:b/>
                <w:bCs/>
                <w:kern w:val="3"/>
                <w:sz w:val="20"/>
                <w:szCs w:val="20"/>
                <w:lang w:eastAsia="zh-CN" w:bidi="hi-IN"/>
              </w:rPr>
              <w:t>É</w:t>
            </w:r>
            <w:r w:rsidRPr="00B010C8">
              <w:rPr>
                <w:rFonts w:ascii="Verdana" w:eastAsia="Times New Roman" w:hAnsi="Verdana" w:cs="Times New Roman"/>
                <w:b/>
                <w:bCs/>
                <w:kern w:val="3"/>
                <w:sz w:val="20"/>
                <w:szCs w:val="20"/>
                <w:lang w:eastAsia="zh-CN" w:bidi="hi-IN"/>
              </w:rPr>
              <w:t>SENCE SANS INSCRIPTION</w:t>
            </w:r>
          </w:p>
        </w:tc>
      </w:tr>
      <w:tr w:rsidR="00DD3883" w:rsidRPr="00B010C8" w14:paraId="201A0448" w14:textId="77777777" w:rsidTr="00DD3883">
        <w:trPr>
          <w:trHeight w:val="319"/>
        </w:trPr>
        <w:tc>
          <w:tcPr>
            <w:tcW w:w="1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62E4A9" w14:textId="77777777" w:rsidR="00DD3883" w:rsidRPr="00B010C8" w:rsidRDefault="00DD3883" w:rsidP="00DD3883">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ALSH</w:t>
            </w:r>
          </w:p>
        </w:tc>
        <w:tc>
          <w:tcPr>
            <w:tcW w:w="262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7EAE391" w14:textId="77777777" w:rsidR="00DD3883" w:rsidRDefault="00DD3883" w:rsidP="00DD3883">
            <w:pPr>
              <w:suppressAutoHyphens/>
              <w:autoSpaceDN w:val="0"/>
              <w:jc w:val="center"/>
              <w:textAlignment w:val="baseline"/>
              <w:rPr>
                <w:rFonts w:ascii="Verdana" w:eastAsia="Times New Roman" w:hAnsi="Verdana" w:cs="Times New Roman"/>
                <w:bCs/>
                <w:kern w:val="3"/>
                <w:sz w:val="20"/>
                <w:szCs w:val="20"/>
                <w:lang w:eastAsia="zh-CN" w:bidi="hi-IN"/>
              </w:rPr>
            </w:pPr>
            <w:r w:rsidRPr="00B010C8">
              <w:rPr>
                <w:rFonts w:ascii="Verdana" w:eastAsia="Times New Roman" w:hAnsi="Verdana" w:cs="Times New Roman"/>
                <w:bCs/>
                <w:kern w:val="3"/>
                <w:sz w:val="20"/>
                <w:szCs w:val="20"/>
                <w:lang w:eastAsia="zh-CN" w:bidi="hi-IN"/>
              </w:rPr>
              <w:t>Tarif normalement applicable +</w:t>
            </w:r>
          </w:p>
          <w:p w14:paraId="2928DFAF" w14:textId="77777777" w:rsidR="00DD3883" w:rsidRPr="00B010C8" w:rsidRDefault="00DD3883" w:rsidP="00DD3883">
            <w:pPr>
              <w:suppressAutoHyphens/>
              <w:autoSpaceDN w:val="0"/>
              <w:jc w:val="center"/>
              <w:textAlignment w:val="baseline"/>
              <w:rPr>
                <w:rFonts w:ascii="Verdana" w:eastAsia="Times New Roman" w:hAnsi="Verdana" w:cs="Times New Roman"/>
                <w:bCs/>
                <w:kern w:val="3"/>
                <w:sz w:val="20"/>
                <w:szCs w:val="20"/>
                <w:lang w:eastAsia="zh-CN" w:bidi="hi-IN"/>
              </w:rPr>
            </w:pPr>
            <w:proofErr w:type="gramStart"/>
            <w:r w:rsidRPr="00B010C8">
              <w:rPr>
                <w:rFonts w:ascii="Verdana" w:eastAsia="Times New Roman" w:hAnsi="Verdana" w:cs="Times New Roman"/>
                <w:bCs/>
                <w:kern w:val="3"/>
                <w:sz w:val="20"/>
                <w:szCs w:val="20"/>
                <w:lang w:eastAsia="zh-CN" w:bidi="hi-IN"/>
              </w:rPr>
              <w:t>forfait</w:t>
            </w:r>
            <w:proofErr w:type="gramEnd"/>
            <w:r w:rsidRPr="00B010C8">
              <w:rPr>
                <w:rFonts w:ascii="Verdana" w:eastAsia="Times New Roman" w:hAnsi="Verdana" w:cs="Times New Roman"/>
                <w:bCs/>
                <w:kern w:val="3"/>
                <w:sz w:val="20"/>
                <w:szCs w:val="20"/>
                <w:lang w:eastAsia="zh-CN" w:bidi="hi-IN"/>
              </w:rPr>
              <w:t xml:space="preserve"> 15 €</w:t>
            </w:r>
          </w:p>
        </w:tc>
      </w:tr>
      <w:tr w:rsidR="00DD3883" w:rsidRPr="00B010C8" w14:paraId="2B6CAA9A" w14:textId="77777777" w:rsidTr="00DD3883">
        <w:trPr>
          <w:trHeight w:val="319"/>
        </w:trPr>
        <w:tc>
          <w:tcPr>
            <w:tcW w:w="1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23117B" w14:textId="77777777" w:rsidR="00DD3883" w:rsidRPr="00B010C8" w:rsidRDefault="00DD3883" w:rsidP="00DD3883">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Restauration</w:t>
            </w:r>
          </w:p>
        </w:tc>
        <w:tc>
          <w:tcPr>
            <w:tcW w:w="262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59624E8F" w14:textId="77777777" w:rsidR="00DD3883" w:rsidRPr="00B010C8" w:rsidRDefault="00DD3883" w:rsidP="00DD3883">
            <w:pPr>
              <w:suppressAutoHyphens/>
              <w:autoSpaceDN w:val="0"/>
              <w:jc w:val="center"/>
              <w:textAlignment w:val="baseline"/>
              <w:rPr>
                <w:rFonts w:ascii="Verdana" w:eastAsia="Times New Roman" w:hAnsi="Verdana" w:cs="Times New Roman"/>
                <w:bCs/>
                <w:kern w:val="3"/>
                <w:sz w:val="20"/>
                <w:szCs w:val="20"/>
                <w:lang w:eastAsia="zh-CN" w:bidi="hi-IN"/>
              </w:rPr>
            </w:pPr>
            <w:r w:rsidRPr="00B010C8">
              <w:rPr>
                <w:rFonts w:ascii="Verdana" w:eastAsia="Times New Roman" w:hAnsi="Verdana" w:cs="Times New Roman"/>
                <w:bCs/>
                <w:kern w:val="3"/>
                <w:sz w:val="20"/>
                <w:szCs w:val="20"/>
                <w:lang w:eastAsia="zh-CN" w:bidi="hi-IN"/>
              </w:rPr>
              <w:t>Tarif normalement applicable x 2</w:t>
            </w:r>
          </w:p>
        </w:tc>
      </w:tr>
      <w:tr w:rsidR="00DD3883" w:rsidRPr="00B010C8" w14:paraId="4409B339" w14:textId="77777777" w:rsidTr="00DD3883">
        <w:trPr>
          <w:trHeight w:val="319"/>
        </w:trPr>
        <w:tc>
          <w:tcPr>
            <w:tcW w:w="1997" w:type="dxa"/>
            <w:tcBorders>
              <w:top w:val="single" w:sz="4" w:space="0" w:color="00000A"/>
              <w:bottom w:val="single" w:sz="4" w:space="0" w:color="00000A"/>
            </w:tcBorders>
            <w:tcMar>
              <w:top w:w="0" w:type="dxa"/>
              <w:left w:w="108" w:type="dxa"/>
              <w:bottom w:w="0" w:type="dxa"/>
              <w:right w:w="108" w:type="dxa"/>
            </w:tcMar>
          </w:tcPr>
          <w:p w14:paraId="02D9A9F2" w14:textId="77777777" w:rsidR="00DD3883" w:rsidRPr="00B010C8" w:rsidRDefault="00DD3883" w:rsidP="00DD3883">
            <w:pPr>
              <w:suppressAutoHyphens/>
              <w:autoSpaceDN w:val="0"/>
              <w:jc w:val="center"/>
              <w:textAlignment w:val="baseline"/>
              <w:rPr>
                <w:rFonts w:ascii="Verdana" w:eastAsia="Times New Roman" w:hAnsi="Verdana" w:cs="Times New Roman"/>
                <w:b/>
                <w:bCs/>
                <w:kern w:val="3"/>
                <w:sz w:val="20"/>
                <w:szCs w:val="20"/>
                <w:lang w:eastAsia="zh-CN" w:bidi="hi-IN"/>
              </w:rPr>
            </w:pPr>
          </w:p>
        </w:tc>
        <w:tc>
          <w:tcPr>
            <w:tcW w:w="2624" w:type="dxa"/>
            <w:tcBorders>
              <w:top w:val="single" w:sz="4" w:space="0" w:color="00000A"/>
              <w:bottom w:val="single" w:sz="4" w:space="0" w:color="00000A"/>
            </w:tcBorders>
            <w:tcMar>
              <w:top w:w="0" w:type="dxa"/>
              <w:left w:w="108" w:type="dxa"/>
              <w:bottom w:w="0" w:type="dxa"/>
              <w:right w:w="108" w:type="dxa"/>
            </w:tcMar>
          </w:tcPr>
          <w:p w14:paraId="73594DC7" w14:textId="77777777" w:rsidR="00DD3883" w:rsidRPr="00B010C8" w:rsidRDefault="00DD3883" w:rsidP="00DD3883">
            <w:pPr>
              <w:suppressAutoHyphens/>
              <w:autoSpaceDN w:val="0"/>
              <w:jc w:val="center"/>
              <w:textAlignment w:val="baseline"/>
              <w:rPr>
                <w:rFonts w:ascii="Verdana" w:eastAsia="Times New Roman" w:hAnsi="Verdana" w:cs="Times New Roman"/>
                <w:kern w:val="3"/>
                <w:sz w:val="20"/>
                <w:szCs w:val="20"/>
                <w:lang w:eastAsia="zh-CN" w:bidi="hi-IN"/>
              </w:rPr>
            </w:pPr>
          </w:p>
        </w:tc>
      </w:tr>
      <w:tr w:rsidR="00DD3883" w:rsidRPr="00B010C8" w14:paraId="3DD78A50" w14:textId="77777777" w:rsidTr="00DD3883">
        <w:trPr>
          <w:trHeight w:val="176"/>
        </w:trPr>
        <w:tc>
          <w:tcPr>
            <w:tcW w:w="4621" w:type="dxa"/>
            <w:gridSpan w:val="2"/>
            <w:tcBorders>
              <w:top w:val="single" w:sz="4" w:space="0" w:color="00000A"/>
              <w:left w:val="single" w:sz="4" w:space="0" w:color="00000A"/>
              <w:right w:val="single" w:sz="4" w:space="0" w:color="auto"/>
            </w:tcBorders>
            <w:tcMar>
              <w:top w:w="0" w:type="dxa"/>
              <w:left w:w="108" w:type="dxa"/>
              <w:bottom w:w="0" w:type="dxa"/>
              <w:right w:w="108" w:type="dxa"/>
            </w:tcMar>
          </w:tcPr>
          <w:p w14:paraId="432D59B7" w14:textId="77777777" w:rsidR="00DD3883" w:rsidRPr="00B010C8" w:rsidRDefault="00DD3883" w:rsidP="00DD3883">
            <w:pPr>
              <w:suppressAutoHyphens/>
              <w:autoSpaceDN w:val="0"/>
              <w:spacing w:before="120" w:after="12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 xml:space="preserve">FORFAIT </w:t>
            </w:r>
            <w:r>
              <w:rPr>
                <w:rFonts w:ascii="Verdana" w:eastAsia="Times New Roman" w:hAnsi="Verdana" w:cs="Times New Roman"/>
                <w:b/>
                <w:bCs/>
                <w:kern w:val="3"/>
                <w:sz w:val="20"/>
                <w:szCs w:val="20"/>
                <w:lang w:eastAsia="zh-CN" w:bidi="hi-IN"/>
              </w:rPr>
              <w:t>É</w:t>
            </w:r>
            <w:r w:rsidRPr="00B010C8">
              <w:rPr>
                <w:rFonts w:ascii="Verdana" w:eastAsia="Times New Roman" w:hAnsi="Verdana" w:cs="Times New Roman"/>
                <w:b/>
                <w:bCs/>
                <w:kern w:val="3"/>
                <w:sz w:val="20"/>
                <w:szCs w:val="20"/>
                <w:lang w:eastAsia="zh-CN" w:bidi="hi-IN"/>
              </w:rPr>
              <w:t>TUDE DIRIG</w:t>
            </w:r>
            <w:r>
              <w:rPr>
                <w:rFonts w:ascii="Verdana" w:eastAsia="Times New Roman" w:hAnsi="Verdana" w:cs="Times New Roman"/>
                <w:b/>
                <w:bCs/>
                <w:kern w:val="3"/>
                <w:sz w:val="20"/>
                <w:szCs w:val="20"/>
                <w:lang w:eastAsia="zh-CN" w:bidi="hi-IN"/>
              </w:rPr>
              <w:t>É</w:t>
            </w:r>
            <w:r w:rsidRPr="00B010C8">
              <w:rPr>
                <w:rFonts w:ascii="Verdana" w:eastAsia="Times New Roman" w:hAnsi="Verdana" w:cs="Times New Roman"/>
                <w:b/>
                <w:bCs/>
                <w:kern w:val="3"/>
                <w:sz w:val="20"/>
                <w:szCs w:val="20"/>
                <w:lang w:eastAsia="zh-CN" w:bidi="hi-IN"/>
              </w:rPr>
              <w:t>E</w:t>
            </w:r>
          </w:p>
        </w:tc>
      </w:tr>
      <w:tr w:rsidR="00DD3883" w:rsidRPr="00B010C8" w14:paraId="6CA6362C" w14:textId="77777777" w:rsidTr="00DD3883">
        <w:trPr>
          <w:trHeight w:val="319"/>
        </w:trPr>
        <w:tc>
          <w:tcPr>
            <w:tcW w:w="1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E1E7D2" w14:textId="77777777" w:rsidR="00DD3883" w:rsidRPr="00B010C8" w:rsidRDefault="00DD3883" w:rsidP="00DD3883">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1 enfant</w:t>
            </w:r>
          </w:p>
        </w:tc>
        <w:tc>
          <w:tcPr>
            <w:tcW w:w="262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5872513" w14:textId="77777777" w:rsidR="00DD3883" w:rsidRPr="00B010C8" w:rsidRDefault="00DD3883" w:rsidP="00DD3883">
            <w:pPr>
              <w:suppressAutoHyphens/>
              <w:autoSpaceDN w:val="0"/>
              <w:jc w:val="center"/>
              <w:textAlignment w:val="baseline"/>
              <w:rPr>
                <w:rFonts w:ascii="Verdana" w:eastAsia="Times New Roman" w:hAnsi="Verdana" w:cs="Times New Roman"/>
                <w:b/>
                <w:bCs/>
                <w:kern w:val="3"/>
                <w:sz w:val="20"/>
                <w:szCs w:val="20"/>
                <w:lang w:eastAsia="zh-CN" w:bidi="hi-IN"/>
              </w:rPr>
            </w:pPr>
            <w:r w:rsidRPr="00B010C8">
              <w:rPr>
                <w:rFonts w:ascii="Verdana" w:eastAsia="Times New Roman" w:hAnsi="Verdana" w:cs="Times New Roman"/>
                <w:b/>
                <w:bCs/>
                <w:kern w:val="3"/>
                <w:sz w:val="20"/>
                <w:szCs w:val="20"/>
                <w:lang w:eastAsia="zh-CN" w:bidi="hi-IN"/>
              </w:rPr>
              <w:t>2 enfants et +</w:t>
            </w:r>
          </w:p>
        </w:tc>
      </w:tr>
      <w:tr w:rsidR="00DD3883" w:rsidRPr="00B010C8" w14:paraId="4A477031" w14:textId="77777777" w:rsidTr="00DD3883">
        <w:trPr>
          <w:trHeight w:val="319"/>
        </w:trPr>
        <w:tc>
          <w:tcPr>
            <w:tcW w:w="1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921E2" w14:textId="77777777" w:rsidR="00DD3883" w:rsidRPr="00B010C8" w:rsidRDefault="00DD3883" w:rsidP="00DD3883">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43,00 €</w:t>
            </w:r>
          </w:p>
        </w:tc>
        <w:tc>
          <w:tcPr>
            <w:tcW w:w="26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15A429" w14:textId="77777777" w:rsidR="00DD3883" w:rsidRPr="00B010C8" w:rsidRDefault="00DD3883" w:rsidP="00DD3883">
            <w:pPr>
              <w:suppressAutoHyphens/>
              <w:autoSpaceDN w:val="0"/>
              <w:jc w:val="center"/>
              <w:textAlignment w:val="baseline"/>
              <w:rPr>
                <w:rFonts w:ascii="Verdana" w:eastAsia="Times New Roman" w:hAnsi="Verdana" w:cs="Times New Roman"/>
                <w:kern w:val="3"/>
                <w:sz w:val="20"/>
                <w:szCs w:val="20"/>
                <w:lang w:eastAsia="zh-CN" w:bidi="hi-IN"/>
              </w:rPr>
            </w:pPr>
            <w:r w:rsidRPr="00B010C8">
              <w:rPr>
                <w:rFonts w:ascii="Verdana" w:eastAsia="Times New Roman" w:hAnsi="Verdana" w:cs="Times New Roman"/>
                <w:kern w:val="3"/>
                <w:sz w:val="20"/>
                <w:szCs w:val="20"/>
                <w:lang w:eastAsia="zh-CN" w:bidi="hi-IN"/>
              </w:rPr>
              <w:t>60,50 €</w:t>
            </w:r>
          </w:p>
        </w:tc>
      </w:tr>
    </w:tbl>
    <w:p w14:paraId="04BD8BCD" w14:textId="77777777" w:rsidR="00DD3883" w:rsidRDefault="00DD3883" w:rsidP="0084670B">
      <w:pPr>
        <w:suppressAutoHyphens/>
        <w:rPr>
          <w:rFonts w:ascii="Verdana" w:eastAsia="Calibri" w:hAnsi="Verdana" w:cs="Verdana"/>
          <w:sz w:val="20"/>
          <w:szCs w:val="20"/>
          <w:lang w:eastAsia="zh-CN"/>
        </w:rPr>
      </w:pPr>
    </w:p>
    <w:p w14:paraId="4902612F" w14:textId="77777777" w:rsidR="00DD3883" w:rsidRDefault="00DD3883" w:rsidP="0084670B">
      <w:pPr>
        <w:suppressAutoHyphens/>
        <w:rPr>
          <w:rFonts w:ascii="Verdana" w:eastAsia="Calibri" w:hAnsi="Verdana" w:cs="Verdana"/>
          <w:sz w:val="20"/>
          <w:szCs w:val="20"/>
          <w:lang w:eastAsia="zh-CN"/>
        </w:rPr>
      </w:pPr>
    </w:p>
    <w:p w14:paraId="56DFB526" w14:textId="77777777" w:rsidR="00DD3883" w:rsidRDefault="00DD3883" w:rsidP="0084670B">
      <w:pPr>
        <w:suppressAutoHyphens/>
        <w:rPr>
          <w:rFonts w:ascii="Verdana" w:eastAsia="Calibri" w:hAnsi="Verdana" w:cs="Verdana"/>
          <w:sz w:val="20"/>
          <w:szCs w:val="20"/>
          <w:lang w:eastAsia="zh-CN"/>
        </w:rPr>
      </w:pPr>
    </w:p>
    <w:p w14:paraId="19C1B384" w14:textId="77777777" w:rsidR="00DD3883" w:rsidRDefault="00DD3883" w:rsidP="0084670B">
      <w:pPr>
        <w:suppressAutoHyphens/>
        <w:rPr>
          <w:rFonts w:ascii="Verdana" w:eastAsia="Calibri" w:hAnsi="Verdana" w:cs="Verdana"/>
          <w:sz w:val="20"/>
          <w:szCs w:val="20"/>
          <w:lang w:eastAsia="zh-CN"/>
        </w:rPr>
      </w:pPr>
    </w:p>
    <w:p w14:paraId="0EAAD02C" w14:textId="77777777" w:rsidR="00DD3883" w:rsidRDefault="00DD3883" w:rsidP="0084670B">
      <w:pPr>
        <w:suppressAutoHyphens/>
        <w:rPr>
          <w:rFonts w:ascii="Verdana" w:eastAsia="Calibri" w:hAnsi="Verdana" w:cs="Verdana"/>
          <w:sz w:val="20"/>
          <w:szCs w:val="20"/>
          <w:lang w:eastAsia="zh-CN"/>
        </w:rPr>
      </w:pPr>
    </w:p>
    <w:p w14:paraId="1E630A5E" w14:textId="77777777" w:rsidR="00DD3883" w:rsidRDefault="00DD3883" w:rsidP="0084670B">
      <w:pPr>
        <w:suppressAutoHyphens/>
        <w:rPr>
          <w:rFonts w:ascii="Verdana" w:eastAsia="Calibri" w:hAnsi="Verdana" w:cs="Verdana"/>
          <w:sz w:val="20"/>
          <w:szCs w:val="20"/>
          <w:lang w:eastAsia="zh-CN"/>
        </w:rPr>
      </w:pPr>
    </w:p>
    <w:p w14:paraId="61D43D04" w14:textId="77777777" w:rsidR="00DD3883" w:rsidRDefault="00DD3883" w:rsidP="0084670B">
      <w:pPr>
        <w:suppressAutoHyphens/>
        <w:rPr>
          <w:rFonts w:ascii="Verdana" w:eastAsia="Calibri" w:hAnsi="Verdana" w:cs="Verdana"/>
          <w:sz w:val="20"/>
          <w:szCs w:val="20"/>
          <w:lang w:eastAsia="zh-CN"/>
        </w:rPr>
      </w:pPr>
    </w:p>
    <w:p w14:paraId="71803D80" w14:textId="77777777" w:rsidR="00DD3883" w:rsidRDefault="00DD3883" w:rsidP="0084670B">
      <w:pPr>
        <w:suppressAutoHyphens/>
        <w:rPr>
          <w:rFonts w:ascii="Verdana" w:eastAsia="Calibri" w:hAnsi="Verdana" w:cs="Verdana"/>
          <w:sz w:val="20"/>
          <w:szCs w:val="20"/>
          <w:lang w:eastAsia="zh-CN"/>
        </w:rPr>
      </w:pPr>
    </w:p>
    <w:p w14:paraId="0B2E9D17" w14:textId="77777777" w:rsidR="00DD3883" w:rsidRDefault="00DD3883" w:rsidP="0084670B">
      <w:pPr>
        <w:suppressAutoHyphens/>
        <w:rPr>
          <w:rFonts w:ascii="Verdana" w:eastAsia="Calibri" w:hAnsi="Verdana" w:cs="Verdana"/>
          <w:sz w:val="20"/>
          <w:szCs w:val="20"/>
          <w:lang w:eastAsia="zh-CN"/>
        </w:rPr>
      </w:pPr>
    </w:p>
    <w:p w14:paraId="2807EA34" w14:textId="77777777" w:rsidR="00DD3883" w:rsidRDefault="00DD3883" w:rsidP="0084670B">
      <w:pPr>
        <w:suppressAutoHyphens/>
        <w:rPr>
          <w:rFonts w:ascii="Verdana" w:eastAsia="Calibri" w:hAnsi="Verdana" w:cs="Verdana"/>
          <w:sz w:val="20"/>
          <w:szCs w:val="20"/>
          <w:lang w:eastAsia="zh-CN"/>
        </w:rPr>
      </w:pPr>
    </w:p>
    <w:p w14:paraId="59787977" w14:textId="77777777" w:rsidR="00DD3883" w:rsidRDefault="00DD3883" w:rsidP="0084670B">
      <w:pPr>
        <w:suppressAutoHyphens/>
        <w:rPr>
          <w:rFonts w:ascii="Verdana" w:eastAsia="Calibri" w:hAnsi="Verdana" w:cs="Verdana"/>
          <w:sz w:val="20"/>
          <w:szCs w:val="20"/>
          <w:lang w:eastAsia="zh-CN"/>
        </w:rPr>
      </w:pPr>
    </w:p>
    <w:p w14:paraId="7B79F3F1" w14:textId="77777777" w:rsidR="00DD3883" w:rsidRDefault="00DD3883" w:rsidP="0084670B">
      <w:pPr>
        <w:suppressAutoHyphens/>
        <w:rPr>
          <w:rFonts w:ascii="Verdana" w:eastAsia="Calibri" w:hAnsi="Verdana" w:cs="Verdana"/>
          <w:sz w:val="20"/>
          <w:szCs w:val="20"/>
          <w:lang w:eastAsia="zh-CN"/>
        </w:rPr>
      </w:pPr>
    </w:p>
    <w:p w14:paraId="0B45B698" w14:textId="77777777" w:rsidR="00DD3883" w:rsidRDefault="00DD3883" w:rsidP="0084670B">
      <w:pPr>
        <w:suppressAutoHyphens/>
        <w:rPr>
          <w:rFonts w:ascii="Verdana" w:eastAsia="Calibri" w:hAnsi="Verdana" w:cs="Verdana"/>
          <w:sz w:val="20"/>
          <w:szCs w:val="20"/>
          <w:lang w:eastAsia="zh-CN"/>
        </w:rPr>
      </w:pPr>
    </w:p>
    <w:p w14:paraId="54666BAC" w14:textId="77777777" w:rsidR="00DD3883" w:rsidRDefault="00DD3883" w:rsidP="0084670B">
      <w:pPr>
        <w:suppressAutoHyphens/>
        <w:rPr>
          <w:rFonts w:ascii="Verdana" w:eastAsia="Calibri" w:hAnsi="Verdana" w:cs="Verdana"/>
          <w:sz w:val="20"/>
          <w:szCs w:val="20"/>
          <w:lang w:eastAsia="zh-CN"/>
        </w:rPr>
      </w:pPr>
    </w:p>
    <w:p w14:paraId="0A46E84B" w14:textId="783D9AAB" w:rsidR="00C2580B" w:rsidRPr="0084670B" w:rsidRDefault="00C2580B" w:rsidP="0084670B">
      <w:pPr>
        <w:suppressAutoHyphens/>
        <w:rPr>
          <w:rFonts w:ascii="Verdana" w:eastAsia="Calibri" w:hAnsi="Verdana" w:cs="Verdana"/>
          <w:sz w:val="20"/>
          <w:szCs w:val="20"/>
          <w:lang w:eastAsia="zh-CN"/>
        </w:rPr>
      </w:pPr>
      <w:r w:rsidRPr="00C2580B">
        <w:rPr>
          <w:rFonts w:ascii="Verdana" w:hAnsi="Verdana"/>
          <w:b/>
          <w:bCs/>
          <w:kern w:val="3"/>
          <w:sz w:val="20"/>
          <w:szCs w:val="20"/>
          <w:lang w:eastAsia="zh-CN" w:bidi="hi-IN"/>
        </w:rPr>
        <w:t>MAINTIENT</w:t>
      </w:r>
      <w:r w:rsidRPr="00C2580B">
        <w:rPr>
          <w:rFonts w:ascii="Verdana" w:hAnsi="Verdana"/>
          <w:kern w:val="3"/>
          <w:sz w:val="20"/>
          <w:szCs w:val="20"/>
          <w:lang w:eastAsia="zh-CN" w:bidi="hi-IN"/>
        </w:rPr>
        <w:t>, en cas de dérogation scolaire imposée par l’</w:t>
      </w:r>
      <w:r w:rsidR="00FD6826">
        <w:rPr>
          <w:rFonts w:ascii="Verdana" w:hAnsi="Verdana"/>
          <w:kern w:val="3"/>
          <w:sz w:val="20"/>
          <w:szCs w:val="20"/>
          <w:lang w:eastAsia="zh-CN" w:bidi="hi-IN"/>
        </w:rPr>
        <w:t>É</w:t>
      </w:r>
      <w:r w:rsidRPr="00C2580B">
        <w:rPr>
          <w:rFonts w:ascii="Verdana" w:hAnsi="Verdana"/>
          <w:kern w:val="3"/>
          <w:sz w:val="20"/>
          <w:szCs w:val="20"/>
          <w:lang w:eastAsia="zh-CN" w:bidi="hi-IN"/>
        </w:rPr>
        <w:t>ducation nationale ou validée par le Maire, une participation de la commune d’origine aux frais de scolarité d’un montant de :</w:t>
      </w:r>
    </w:p>
    <w:p w14:paraId="5D4A3C2B" w14:textId="450D1DBC" w:rsidR="00C2580B" w:rsidRPr="00C2580B" w:rsidRDefault="00C2580B" w:rsidP="00C2580B">
      <w:pPr>
        <w:numPr>
          <w:ilvl w:val="0"/>
          <w:numId w:val="11"/>
        </w:numPr>
        <w:suppressAutoHyphens/>
        <w:autoSpaceDN w:val="0"/>
        <w:spacing w:line="276" w:lineRule="auto"/>
        <w:ind w:left="714" w:hanging="357"/>
        <w:jc w:val="both"/>
        <w:textAlignment w:val="baseline"/>
        <w:rPr>
          <w:rFonts w:ascii="Verdana" w:eastAsia="Calibri" w:hAnsi="Verdana"/>
          <w:sz w:val="20"/>
          <w:szCs w:val="20"/>
          <w:lang w:eastAsia="en-US"/>
        </w:rPr>
      </w:pPr>
      <w:r w:rsidRPr="00C2580B">
        <w:rPr>
          <w:rFonts w:ascii="Verdana" w:eastAsia="Calibri" w:hAnsi="Verdana"/>
          <w:sz w:val="20"/>
          <w:szCs w:val="20"/>
          <w:lang w:eastAsia="en-US"/>
        </w:rPr>
        <w:t>1</w:t>
      </w:r>
      <w:r w:rsidR="00FD6826">
        <w:rPr>
          <w:rFonts w:ascii="Verdana" w:eastAsia="Calibri" w:hAnsi="Verdana"/>
          <w:sz w:val="20"/>
          <w:szCs w:val="20"/>
          <w:lang w:eastAsia="en-US"/>
        </w:rPr>
        <w:t xml:space="preserve"> </w:t>
      </w:r>
      <w:r w:rsidRPr="00C2580B">
        <w:rPr>
          <w:rFonts w:ascii="Verdana" w:eastAsia="Calibri" w:hAnsi="Verdana"/>
          <w:sz w:val="20"/>
          <w:szCs w:val="20"/>
          <w:lang w:eastAsia="en-US"/>
        </w:rPr>
        <w:t xml:space="preserve">100 euros par </w:t>
      </w:r>
      <w:r w:rsidR="00FD10BE">
        <w:rPr>
          <w:rFonts w:ascii="Verdana" w:eastAsia="Calibri" w:hAnsi="Verdana"/>
          <w:sz w:val="20"/>
          <w:szCs w:val="20"/>
          <w:lang w:eastAsia="en-US"/>
        </w:rPr>
        <w:t>année scolaire</w:t>
      </w:r>
      <w:r w:rsidRPr="00C2580B">
        <w:rPr>
          <w:rFonts w:ascii="Verdana" w:eastAsia="Calibri" w:hAnsi="Verdana"/>
          <w:sz w:val="20"/>
          <w:szCs w:val="20"/>
          <w:lang w:eastAsia="en-US"/>
        </w:rPr>
        <w:t xml:space="preserve"> pour un enfant scolarisé en maternelle</w:t>
      </w:r>
      <w:r w:rsidR="00FD6826">
        <w:rPr>
          <w:rFonts w:ascii="Verdana" w:eastAsia="Calibri" w:hAnsi="Verdana"/>
          <w:sz w:val="20"/>
          <w:szCs w:val="20"/>
          <w:lang w:eastAsia="en-US"/>
        </w:rPr>
        <w:t>,</w:t>
      </w:r>
    </w:p>
    <w:p w14:paraId="03F31CEF" w14:textId="6E821451" w:rsidR="00C2580B" w:rsidRDefault="00C2580B" w:rsidP="00C2580B">
      <w:pPr>
        <w:numPr>
          <w:ilvl w:val="0"/>
          <w:numId w:val="10"/>
        </w:numPr>
        <w:suppressAutoHyphens/>
        <w:autoSpaceDN w:val="0"/>
        <w:spacing w:line="276" w:lineRule="auto"/>
        <w:ind w:left="714" w:hanging="357"/>
        <w:jc w:val="both"/>
        <w:textAlignment w:val="baseline"/>
        <w:rPr>
          <w:rFonts w:ascii="Verdana" w:eastAsia="Calibri" w:hAnsi="Verdana"/>
          <w:sz w:val="20"/>
          <w:szCs w:val="20"/>
          <w:lang w:eastAsia="en-US"/>
        </w:rPr>
      </w:pPr>
      <w:r w:rsidRPr="00C2580B">
        <w:rPr>
          <w:rFonts w:ascii="Verdana" w:eastAsia="Calibri" w:hAnsi="Verdana"/>
          <w:sz w:val="20"/>
          <w:szCs w:val="20"/>
          <w:lang w:eastAsia="en-US"/>
        </w:rPr>
        <w:t>700 euros par an</w:t>
      </w:r>
      <w:r w:rsidR="00FD10BE">
        <w:rPr>
          <w:rFonts w:ascii="Verdana" w:eastAsia="Calibri" w:hAnsi="Verdana"/>
          <w:sz w:val="20"/>
          <w:szCs w:val="20"/>
          <w:lang w:eastAsia="en-US"/>
        </w:rPr>
        <w:t>née scolaire</w:t>
      </w:r>
      <w:r w:rsidRPr="00C2580B">
        <w:rPr>
          <w:rFonts w:ascii="Verdana" w:eastAsia="Calibri" w:hAnsi="Verdana"/>
          <w:sz w:val="20"/>
          <w:szCs w:val="20"/>
          <w:lang w:eastAsia="en-US"/>
        </w:rPr>
        <w:t xml:space="preserve"> pour un enfant scolarisé en élémentaire</w:t>
      </w:r>
      <w:r w:rsidR="004A4A23">
        <w:rPr>
          <w:rFonts w:ascii="Verdana" w:eastAsia="Calibri" w:hAnsi="Verdana"/>
          <w:sz w:val="20"/>
          <w:szCs w:val="20"/>
          <w:lang w:eastAsia="en-US"/>
        </w:rPr>
        <w:t>.</w:t>
      </w:r>
    </w:p>
    <w:p w14:paraId="30442C71" w14:textId="77777777" w:rsidR="00FD10BE" w:rsidRDefault="00FD10BE" w:rsidP="00FD10BE">
      <w:pPr>
        <w:suppressAutoHyphens/>
        <w:autoSpaceDN w:val="0"/>
        <w:spacing w:line="276" w:lineRule="auto"/>
        <w:jc w:val="both"/>
        <w:textAlignment w:val="baseline"/>
        <w:rPr>
          <w:rFonts w:ascii="Verdana" w:eastAsia="Calibri" w:hAnsi="Verdana"/>
          <w:sz w:val="20"/>
          <w:szCs w:val="20"/>
          <w:lang w:eastAsia="en-US"/>
        </w:rPr>
      </w:pPr>
    </w:p>
    <w:p w14:paraId="04163842" w14:textId="0BB5109D" w:rsidR="00FD10BE" w:rsidRPr="00C2580B" w:rsidRDefault="00FD10BE" w:rsidP="00FD10BE">
      <w:pPr>
        <w:suppressAutoHyphens/>
        <w:autoSpaceDN w:val="0"/>
        <w:spacing w:line="276" w:lineRule="auto"/>
        <w:jc w:val="both"/>
        <w:textAlignment w:val="baseline"/>
        <w:rPr>
          <w:rFonts w:ascii="Verdana" w:eastAsia="Calibri" w:hAnsi="Verdana"/>
          <w:sz w:val="20"/>
          <w:szCs w:val="20"/>
          <w:lang w:eastAsia="en-US"/>
        </w:rPr>
      </w:pPr>
      <w:r w:rsidRPr="00FD10BE">
        <w:rPr>
          <w:rFonts w:ascii="Verdana" w:eastAsia="Calibri" w:hAnsi="Verdana"/>
          <w:b/>
          <w:bCs/>
          <w:sz w:val="20"/>
          <w:szCs w:val="20"/>
          <w:lang w:eastAsia="en-US"/>
        </w:rPr>
        <w:t>PR</w:t>
      </w:r>
      <w:r w:rsidR="00FD6826">
        <w:rPr>
          <w:rFonts w:ascii="Verdana" w:eastAsia="Calibri" w:hAnsi="Verdana"/>
          <w:b/>
          <w:bCs/>
          <w:sz w:val="20"/>
          <w:szCs w:val="20"/>
          <w:lang w:eastAsia="en-US"/>
        </w:rPr>
        <w:t>É</w:t>
      </w:r>
      <w:r w:rsidRPr="00FD10BE">
        <w:rPr>
          <w:rFonts w:ascii="Verdana" w:eastAsia="Calibri" w:hAnsi="Verdana"/>
          <w:b/>
          <w:bCs/>
          <w:sz w:val="20"/>
          <w:szCs w:val="20"/>
          <w:lang w:eastAsia="en-US"/>
        </w:rPr>
        <w:t>CISE</w:t>
      </w:r>
      <w:r w:rsidRPr="00FD10BE">
        <w:rPr>
          <w:rFonts w:ascii="Verdana" w:eastAsia="Calibri" w:hAnsi="Verdana"/>
          <w:sz w:val="20"/>
          <w:szCs w:val="20"/>
          <w:lang w:eastAsia="en-US"/>
        </w:rPr>
        <w:t xml:space="preserve"> que pour le forfait étude appliqué sur la période 2019</w:t>
      </w:r>
      <w:r w:rsidR="008C49D2">
        <w:rPr>
          <w:rFonts w:ascii="Verdana" w:eastAsia="Calibri" w:hAnsi="Verdana"/>
          <w:sz w:val="20"/>
          <w:szCs w:val="20"/>
          <w:lang w:eastAsia="en-US"/>
        </w:rPr>
        <w:t>/</w:t>
      </w:r>
      <w:r w:rsidRPr="00FD10BE">
        <w:rPr>
          <w:rFonts w:ascii="Verdana" w:eastAsia="Calibri" w:hAnsi="Verdana"/>
          <w:sz w:val="20"/>
          <w:szCs w:val="20"/>
          <w:lang w:eastAsia="en-US"/>
        </w:rPr>
        <w:t xml:space="preserve">2020, la facturation se fera au prorata à compter du mois de mars, sans facturation pour la période </w:t>
      </w:r>
      <w:r w:rsidR="0090719D">
        <w:rPr>
          <w:rFonts w:ascii="Verdana" w:eastAsia="Calibri" w:hAnsi="Verdana"/>
          <w:sz w:val="20"/>
          <w:szCs w:val="20"/>
          <w:lang w:eastAsia="en-US"/>
        </w:rPr>
        <w:t>d</w:t>
      </w:r>
      <w:r w:rsidRPr="00FD10BE">
        <w:rPr>
          <w:rFonts w:ascii="Verdana" w:eastAsia="Calibri" w:hAnsi="Verdana"/>
          <w:sz w:val="20"/>
          <w:szCs w:val="20"/>
          <w:lang w:eastAsia="en-US"/>
        </w:rPr>
        <w:t>e confinement, et que le même principe sera mis en œuvre sur la facturation 2020</w:t>
      </w:r>
      <w:r w:rsidR="008C49D2">
        <w:rPr>
          <w:rFonts w:ascii="Verdana" w:eastAsia="Calibri" w:hAnsi="Verdana"/>
          <w:sz w:val="20"/>
          <w:szCs w:val="20"/>
          <w:lang w:eastAsia="en-US"/>
        </w:rPr>
        <w:t>/</w:t>
      </w:r>
      <w:r w:rsidRPr="00FD10BE">
        <w:rPr>
          <w:rFonts w:ascii="Verdana" w:eastAsia="Calibri" w:hAnsi="Verdana"/>
          <w:sz w:val="20"/>
          <w:szCs w:val="20"/>
          <w:lang w:eastAsia="en-US"/>
        </w:rPr>
        <w:t>2021 dans l’hypothèse où l’épidémie se manifesterait à nouveau.</w:t>
      </w:r>
    </w:p>
    <w:p w14:paraId="20A9B21A" w14:textId="77777777" w:rsidR="00C2580B" w:rsidRPr="00C2580B" w:rsidRDefault="00C2580B" w:rsidP="00C2580B">
      <w:pPr>
        <w:suppressAutoHyphens/>
        <w:autoSpaceDN w:val="0"/>
        <w:jc w:val="both"/>
        <w:textAlignment w:val="baseline"/>
        <w:rPr>
          <w:rFonts w:ascii="Verdana" w:hAnsi="Verdana"/>
          <w:kern w:val="3"/>
          <w:sz w:val="20"/>
          <w:szCs w:val="20"/>
          <w:lang w:eastAsia="zh-CN" w:bidi="hi-IN"/>
        </w:rPr>
      </w:pPr>
    </w:p>
    <w:p w14:paraId="67E7BF57" w14:textId="6C9B0AD4" w:rsidR="00B0207C" w:rsidRDefault="00C2580B" w:rsidP="00E15940">
      <w:pPr>
        <w:suppressAutoHyphens/>
        <w:autoSpaceDN w:val="0"/>
        <w:jc w:val="both"/>
        <w:textAlignment w:val="baseline"/>
        <w:rPr>
          <w:rFonts w:ascii="Verdana" w:hAnsi="Verdana"/>
          <w:kern w:val="3"/>
          <w:sz w:val="20"/>
          <w:szCs w:val="20"/>
          <w:lang w:eastAsia="zh-CN" w:bidi="hi-IN"/>
        </w:rPr>
      </w:pPr>
      <w:r w:rsidRPr="00C2580B">
        <w:rPr>
          <w:rFonts w:ascii="Verdana" w:hAnsi="Verdana"/>
          <w:b/>
          <w:bCs/>
          <w:kern w:val="3"/>
          <w:sz w:val="20"/>
          <w:szCs w:val="20"/>
          <w:lang w:eastAsia="zh-CN" w:bidi="hi-IN"/>
        </w:rPr>
        <w:t>AUTORISE</w:t>
      </w:r>
      <w:r w:rsidRPr="00C2580B">
        <w:rPr>
          <w:rFonts w:ascii="Verdana" w:hAnsi="Verdana"/>
          <w:kern w:val="3"/>
          <w:sz w:val="20"/>
          <w:szCs w:val="20"/>
          <w:lang w:eastAsia="zh-CN" w:bidi="hi-IN"/>
        </w:rPr>
        <w:t xml:space="preserve"> Monsieur le Maire ou son représentant à prendre toute disposition nécessaire à la bonne exécution de la présente délibération</w:t>
      </w:r>
      <w:r w:rsidR="00E15940">
        <w:rPr>
          <w:rFonts w:ascii="Verdana" w:hAnsi="Verdana"/>
          <w:kern w:val="3"/>
          <w:sz w:val="20"/>
          <w:szCs w:val="20"/>
          <w:lang w:eastAsia="zh-CN" w:bidi="hi-IN"/>
        </w:rPr>
        <w:t>.</w:t>
      </w:r>
    </w:p>
    <w:p w14:paraId="1153105F" w14:textId="77777777" w:rsidR="00E826B8" w:rsidRDefault="00E826B8" w:rsidP="00E15940">
      <w:pPr>
        <w:suppressAutoHyphens/>
        <w:autoSpaceDN w:val="0"/>
        <w:jc w:val="both"/>
        <w:textAlignment w:val="baseline"/>
        <w:rPr>
          <w:rFonts w:ascii="Verdana" w:hAnsi="Verdana"/>
          <w:kern w:val="3"/>
          <w:sz w:val="20"/>
          <w:szCs w:val="20"/>
          <w:lang w:eastAsia="zh-CN" w:bidi="hi-IN"/>
        </w:rPr>
      </w:pPr>
    </w:p>
    <w:p w14:paraId="3AA7D32B" w14:textId="77777777" w:rsidR="00E826B8" w:rsidRPr="00E15940" w:rsidRDefault="00E826B8" w:rsidP="00E15940">
      <w:pPr>
        <w:suppressAutoHyphens/>
        <w:autoSpaceDN w:val="0"/>
        <w:jc w:val="both"/>
        <w:textAlignment w:val="baseline"/>
        <w:rPr>
          <w:rFonts w:ascii="Verdana" w:hAnsi="Verdana"/>
          <w:kern w:val="3"/>
          <w:sz w:val="20"/>
          <w:szCs w:val="20"/>
          <w:lang w:eastAsia="zh-CN" w:bidi="hi-IN"/>
        </w:rPr>
      </w:pPr>
    </w:p>
    <w:p w14:paraId="261FA4D1" w14:textId="77777777" w:rsidR="004A4A23" w:rsidRDefault="003B11C7" w:rsidP="005C76C3">
      <w:pPr>
        <w:pBdr>
          <w:top w:val="single" w:sz="4" w:space="1" w:color="000000"/>
          <w:left w:val="single" w:sz="4" w:space="4" w:color="000000"/>
          <w:bottom w:val="single" w:sz="4" w:space="1" w:color="000000"/>
          <w:right w:val="single" w:sz="4" w:space="4" w:color="000000"/>
        </w:pBdr>
        <w:jc w:val="both"/>
        <w:rPr>
          <w:rFonts w:ascii="Verdana" w:eastAsia="Calibri" w:hAnsi="Verdana" w:cs="Verdana"/>
          <w:b/>
          <w:bCs/>
          <w:color w:val="000000"/>
          <w:sz w:val="20"/>
          <w:szCs w:val="20"/>
          <w:lang w:eastAsia="zh-CN"/>
        </w:rPr>
      </w:pPr>
      <w:r w:rsidRPr="003B11C7">
        <w:rPr>
          <w:rFonts w:ascii="Verdana" w:eastAsia="Calibri" w:hAnsi="Verdana" w:cs="Verdana"/>
          <w:b/>
          <w:bCs/>
          <w:color w:val="000000"/>
          <w:sz w:val="20"/>
          <w:szCs w:val="20"/>
          <w:lang w:eastAsia="zh-CN"/>
        </w:rPr>
        <w:t>ACTUALISATION DU R</w:t>
      </w:r>
      <w:r w:rsidR="00BF4AA8">
        <w:rPr>
          <w:rFonts w:ascii="Verdana" w:eastAsia="Calibri" w:hAnsi="Verdana" w:cs="Verdana"/>
          <w:b/>
          <w:bCs/>
          <w:color w:val="000000"/>
          <w:sz w:val="20"/>
          <w:szCs w:val="20"/>
          <w:lang w:eastAsia="zh-CN"/>
        </w:rPr>
        <w:t>È</w:t>
      </w:r>
      <w:r w:rsidRPr="003B11C7">
        <w:rPr>
          <w:rFonts w:ascii="Verdana" w:eastAsia="Calibri" w:hAnsi="Verdana" w:cs="Verdana"/>
          <w:b/>
          <w:bCs/>
          <w:color w:val="000000"/>
          <w:sz w:val="20"/>
          <w:szCs w:val="20"/>
          <w:lang w:eastAsia="zh-CN"/>
        </w:rPr>
        <w:t>GLEMENT INTÉRIEUR DE L’ACCUEIL DE LOISIRS</w:t>
      </w:r>
    </w:p>
    <w:p w14:paraId="78B2FEF3" w14:textId="680515BB" w:rsidR="005C76C3" w:rsidRDefault="003B11C7" w:rsidP="005C76C3">
      <w:pPr>
        <w:pBdr>
          <w:top w:val="single" w:sz="4" w:space="1" w:color="000000"/>
          <w:left w:val="single" w:sz="4" w:space="4" w:color="000000"/>
          <w:bottom w:val="single" w:sz="4" w:space="1" w:color="000000"/>
          <w:right w:val="single" w:sz="4" w:space="4" w:color="000000"/>
        </w:pBdr>
        <w:jc w:val="both"/>
        <w:rPr>
          <w:rFonts w:ascii="Verdana" w:eastAsia="Verdana" w:hAnsi="Verdana" w:cs="Verdana"/>
          <w:b/>
          <w:sz w:val="22"/>
          <w:szCs w:val="22"/>
        </w:rPr>
      </w:pPr>
      <w:r w:rsidRPr="003B11C7">
        <w:rPr>
          <w:rFonts w:ascii="Verdana" w:eastAsia="Calibri" w:hAnsi="Verdana" w:cs="Verdana"/>
          <w:b/>
          <w:bCs/>
          <w:color w:val="000000"/>
          <w:sz w:val="20"/>
          <w:szCs w:val="20"/>
          <w:lang w:eastAsia="zh-CN"/>
        </w:rPr>
        <w:t>« LE SOLEIL BACOT »</w:t>
      </w:r>
    </w:p>
    <w:p w14:paraId="05EBAB9D" w14:textId="1859A8DE" w:rsidR="005C76C3" w:rsidRDefault="005C76C3" w:rsidP="005C76C3">
      <w:pPr>
        <w:suppressAutoHyphens/>
        <w:jc w:val="both"/>
        <w:rPr>
          <w:rFonts w:ascii="Verdana" w:eastAsia="Calibri" w:hAnsi="Verdana" w:cs="Verdana"/>
          <w:b/>
          <w:sz w:val="20"/>
          <w:szCs w:val="20"/>
          <w:lang w:eastAsia="zh-CN"/>
        </w:rPr>
      </w:pPr>
      <w:bookmarkStart w:id="26" w:name="_Hlk10810864"/>
    </w:p>
    <w:p w14:paraId="0EED241D" w14:textId="787177A3" w:rsidR="00D7129B" w:rsidRDefault="00D7129B" w:rsidP="00D7129B">
      <w:pPr>
        <w:autoSpaceDE w:val="0"/>
        <w:autoSpaceDN w:val="0"/>
        <w:adjustRightInd w:val="0"/>
        <w:jc w:val="both"/>
        <w:rPr>
          <w:rFonts w:ascii="Verdana" w:eastAsia="Times New Roman" w:hAnsi="Verdana" w:cs="Verdana"/>
          <w:sz w:val="20"/>
          <w:szCs w:val="20"/>
        </w:rPr>
      </w:pPr>
      <w:bookmarkStart w:id="27" w:name="_Hlk27131876"/>
      <w:bookmarkEnd w:id="26"/>
      <w:r>
        <w:rPr>
          <w:rFonts w:ascii="Verdana" w:eastAsia="Times New Roman" w:hAnsi="Verdana" w:cs="Verdana"/>
          <w:sz w:val="20"/>
          <w:szCs w:val="20"/>
        </w:rPr>
        <w:t xml:space="preserve">M. GUIBERT explique que l’actualisation du règlement intérieur de l’accueil de loisirs a </w:t>
      </w:r>
      <w:r w:rsidR="00D0147F">
        <w:rPr>
          <w:rFonts w:ascii="Verdana" w:eastAsia="Times New Roman" w:hAnsi="Verdana" w:cs="Verdana"/>
          <w:sz w:val="20"/>
          <w:szCs w:val="20"/>
        </w:rPr>
        <w:t>été</w:t>
      </w:r>
      <w:r>
        <w:rPr>
          <w:rFonts w:ascii="Verdana" w:eastAsia="Times New Roman" w:hAnsi="Verdana" w:cs="Verdana"/>
          <w:sz w:val="20"/>
          <w:szCs w:val="20"/>
        </w:rPr>
        <w:t xml:space="preserve"> débattue en commission scolaire et périscolaire en date du 4 mai 2020, laquelle conduit à apporter les modifications suivantes :</w:t>
      </w:r>
    </w:p>
    <w:p w14:paraId="03F132E8" w14:textId="4378BCB9" w:rsidR="00D7129B" w:rsidRDefault="00D7129B" w:rsidP="00D7129B">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Page 1 du règlement intérieur : ajout de la mention relative aux plannings « ils sont également disponibles sur le site de la commune</w:t>
      </w:r>
      <w:r w:rsidR="00D0147F">
        <w:rPr>
          <w:rFonts w:ascii="Verdana" w:eastAsia="Times New Roman" w:hAnsi="Verdana" w:cs="Verdana"/>
          <w:sz w:val="20"/>
          <w:szCs w:val="20"/>
        </w:rPr>
        <w:t> »</w:t>
      </w:r>
      <w:r>
        <w:rPr>
          <w:rFonts w:ascii="Verdana" w:eastAsia="Times New Roman" w:hAnsi="Verdana" w:cs="Verdana"/>
          <w:sz w:val="20"/>
          <w:szCs w:val="20"/>
        </w:rPr>
        <w:t xml:space="preserve">. </w:t>
      </w:r>
    </w:p>
    <w:p w14:paraId="7D4ADB91" w14:textId="2AA9CBBF" w:rsidR="00D7129B" w:rsidRPr="00D7129B" w:rsidRDefault="00D7129B" w:rsidP="00D7129B">
      <w:pPr>
        <w:autoSpaceDE w:val="0"/>
        <w:autoSpaceDN w:val="0"/>
        <w:adjustRightInd w:val="0"/>
        <w:jc w:val="both"/>
        <w:rPr>
          <w:rFonts w:ascii="Verdana" w:eastAsia="Times New Roman" w:hAnsi="Verdana" w:cs="Verdana"/>
          <w:sz w:val="20"/>
          <w:szCs w:val="20"/>
        </w:rPr>
      </w:pPr>
      <w:r w:rsidRPr="00D7129B">
        <w:rPr>
          <w:rFonts w:ascii="Verdana" w:eastAsia="Times New Roman" w:hAnsi="Verdana" w:cs="Verdana"/>
          <w:sz w:val="20"/>
          <w:szCs w:val="20"/>
        </w:rPr>
        <w:t xml:space="preserve">Page 3, il y a peut-être eu un souci concernant la version transmise. Il demande aux élus s’il est bien mentionné que les enfants sont répartis par tranche d’âge. La correspondance scolaire est conservée simplement, la modification faite consiste à rajouter pour les </w:t>
      </w:r>
      <w:r w:rsidR="004A4A23">
        <w:rPr>
          <w:rFonts w:ascii="Verdana" w:eastAsia="Times New Roman" w:hAnsi="Verdana" w:cs="Verdana"/>
          <w:sz w:val="20"/>
          <w:szCs w:val="20"/>
        </w:rPr>
        <w:t>P</w:t>
      </w:r>
      <w:r w:rsidRPr="00D7129B">
        <w:rPr>
          <w:rFonts w:ascii="Verdana" w:eastAsia="Times New Roman" w:hAnsi="Verdana" w:cs="Verdana"/>
          <w:sz w:val="20"/>
          <w:szCs w:val="20"/>
        </w:rPr>
        <w:t xml:space="preserve">’tits bouts que c’est pour les petites sections ou pour les enfants de moins de 3 ans et demi. </w:t>
      </w:r>
    </w:p>
    <w:p w14:paraId="37623344" w14:textId="49D9C511" w:rsidR="00D7129B" w:rsidRPr="00D7129B" w:rsidRDefault="00D7129B" w:rsidP="00D7129B">
      <w:pPr>
        <w:autoSpaceDE w:val="0"/>
        <w:autoSpaceDN w:val="0"/>
        <w:adjustRightInd w:val="0"/>
        <w:jc w:val="both"/>
        <w:rPr>
          <w:rFonts w:ascii="Verdana" w:eastAsia="Times New Roman" w:hAnsi="Verdana" w:cs="Verdana"/>
          <w:sz w:val="20"/>
          <w:szCs w:val="20"/>
        </w:rPr>
      </w:pPr>
      <w:r w:rsidRPr="00D7129B">
        <w:rPr>
          <w:rFonts w:ascii="Verdana" w:eastAsia="Times New Roman" w:hAnsi="Verdana" w:cs="Calibri"/>
          <w:sz w:val="20"/>
          <w:szCs w:val="20"/>
        </w:rPr>
        <w:t xml:space="preserve">Dans le paragraphe suivant, la phrase suivante est ajoutée : </w:t>
      </w:r>
      <w:r w:rsidRPr="00D7129B">
        <w:rPr>
          <w:rFonts w:ascii="Verdana" w:eastAsia="Times New Roman" w:hAnsi="Verdana" w:cs="Verdana"/>
          <w:sz w:val="20"/>
          <w:szCs w:val="20"/>
        </w:rPr>
        <w:t>Les choix pédagogiques et la gestion des groupes par tranche d'âge sont détaillés dans les projets pédagogiques et de fonctionnement de la structure, qui devront être consultables sur le site de la commune.</w:t>
      </w:r>
    </w:p>
    <w:p w14:paraId="78896A58" w14:textId="5B9F219A" w:rsidR="00D7129B" w:rsidRPr="00D7129B" w:rsidRDefault="00D7129B" w:rsidP="003B11C7">
      <w:pPr>
        <w:suppressAutoHyphens/>
        <w:jc w:val="both"/>
        <w:rPr>
          <w:rFonts w:ascii="Verdana" w:eastAsia="Times New Roman" w:hAnsi="Verdana" w:cs="Calibri"/>
          <w:sz w:val="20"/>
          <w:szCs w:val="20"/>
        </w:rPr>
      </w:pPr>
    </w:p>
    <w:p w14:paraId="02D8EC49" w14:textId="6F02E04F" w:rsidR="00D7129B" w:rsidRDefault="00D7129B" w:rsidP="003B11C7">
      <w:pPr>
        <w:suppressAutoHyphens/>
        <w:jc w:val="both"/>
        <w:rPr>
          <w:rFonts w:ascii="Verdana" w:eastAsia="Times New Roman" w:hAnsi="Verdana" w:cs="Calibri"/>
          <w:sz w:val="20"/>
          <w:szCs w:val="20"/>
        </w:rPr>
      </w:pPr>
      <w:r w:rsidRPr="00D7129B">
        <w:rPr>
          <w:rFonts w:ascii="Verdana" w:eastAsia="Times New Roman" w:hAnsi="Verdana" w:cs="Calibri"/>
          <w:sz w:val="20"/>
          <w:szCs w:val="20"/>
        </w:rPr>
        <w:t xml:space="preserve">Mme GIRE a </w:t>
      </w:r>
      <w:r>
        <w:rPr>
          <w:rFonts w:ascii="Verdana" w:eastAsia="Times New Roman" w:hAnsi="Verdana" w:cs="Calibri"/>
          <w:sz w:val="20"/>
          <w:szCs w:val="20"/>
        </w:rPr>
        <w:t>l’impression, concernant les annulations, selon qu’on lise la page 4 ou la page 6 qu’il n’est pas indiqué la même chose. D’un côté, il est dit que les annulations sont possibles en respectant un délai de 48h après la période d’inscription</w:t>
      </w:r>
      <w:r w:rsidR="00F931A9">
        <w:rPr>
          <w:rFonts w:ascii="Verdana" w:eastAsia="Times New Roman" w:hAnsi="Verdana" w:cs="Calibri"/>
          <w:sz w:val="20"/>
          <w:szCs w:val="20"/>
        </w:rPr>
        <w:t xml:space="preserve">. Ces annulations sont enregistrées en absences excusées et ne sont pas facturées. Cela ne lui semble pas cohérent avec ce qu’elle lit dans la rubrique tarification et facturation où il est dit que toute réservation entraine une facturation sauf annulation dans les périodes ouvertes aux inscriptions. Donc est ce que c’est possible 48h après la fin des inscriptions ou uniquement pendant la période. </w:t>
      </w:r>
    </w:p>
    <w:p w14:paraId="5C6432C7" w14:textId="0AFCF4B5" w:rsidR="00B51A46" w:rsidRDefault="00B51A46" w:rsidP="003B11C7">
      <w:pPr>
        <w:suppressAutoHyphens/>
        <w:jc w:val="both"/>
        <w:rPr>
          <w:rFonts w:ascii="Verdana" w:eastAsia="Times New Roman" w:hAnsi="Verdana" w:cs="Calibri"/>
          <w:sz w:val="20"/>
          <w:szCs w:val="20"/>
        </w:rPr>
      </w:pPr>
    </w:p>
    <w:p w14:paraId="25447343" w14:textId="4EFA20FF" w:rsidR="00B51A46" w:rsidRDefault="00B51A46" w:rsidP="003B11C7">
      <w:pPr>
        <w:suppressAutoHyphens/>
        <w:jc w:val="both"/>
        <w:rPr>
          <w:rFonts w:ascii="Verdana" w:eastAsia="Times New Roman" w:hAnsi="Verdana" w:cs="Calibri"/>
          <w:sz w:val="20"/>
          <w:szCs w:val="20"/>
        </w:rPr>
      </w:pPr>
      <w:r>
        <w:rPr>
          <w:rFonts w:ascii="Verdana" w:eastAsia="Times New Roman" w:hAnsi="Verdana" w:cs="Calibri"/>
          <w:sz w:val="20"/>
          <w:szCs w:val="20"/>
        </w:rPr>
        <w:lastRenderedPageBreak/>
        <w:t>M. GUIBERT explique qu’il faut scinder les deux cas. Le cas où les familles font les réservations dans les délais, dans ce cas, elles peuvent annuler leurs réservations qui apparaissent alors dans le portail famille (c’est son défaut) comme absences excusées. Dans ce cas, pour permettre à la famille de se réinscrire éventuellement sur les mêmes dates, elle est obligée d’attendre que l’A</w:t>
      </w:r>
      <w:r w:rsidR="004A4A23">
        <w:rPr>
          <w:rFonts w:ascii="Verdana" w:eastAsia="Times New Roman" w:hAnsi="Verdana" w:cs="Calibri"/>
          <w:sz w:val="20"/>
          <w:szCs w:val="20"/>
        </w:rPr>
        <w:t>L</w:t>
      </w:r>
      <w:r>
        <w:rPr>
          <w:rFonts w:ascii="Verdana" w:eastAsia="Times New Roman" w:hAnsi="Verdana" w:cs="Calibri"/>
          <w:sz w:val="20"/>
          <w:szCs w:val="20"/>
        </w:rPr>
        <w:t xml:space="preserve">SH lui fasse un mail. </w:t>
      </w:r>
      <w:r w:rsidR="0055104B">
        <w:rPr>
          <w:rFonts w:ascii="Verdana" w:eastAsia="Times New Roman" w:hAnsi="Verdana" w:cs="Calibri"/>
          <w:sz w:val="20"/>
          <w:szCs w:val="20"/>
        </w:rPr>
        <w:t>Si la famille annule pendant cette période, elle n’est pas facturée et la place peut être remise à une autre famille.</w:t>
      </w:r>
    </w:p>
    <w:p w14:paraId="0D51ACC9" w14:textId="17C28120" w:rsidR="0055104B" w:rsidRDefault="0055104B" w:rsidP="003B11C7">
      <w:pPr>
        <w:suppressAutoHyphens/>
        <w:jc w:val="both"/>
        <w:rPr>
          <w:rFonts w:ascii="Verdana" w:eastAsia="Times New Roman" w:hAnsi="Verdana" w:cs="Calibri"/>
          <w:sz w:val="20"/>
          <w:szCs w:val="20"/>
        </w:rPr>
      </w:pPr>
    </w:p>
    <w:p w14:paraId="1BE07654" w14:textId="634344C0" w:rsidR="0055104B" w:rsidRDefault="0055104B" w:rsidP="003B11C7">
      <w:pPr>
        <w:suppressAutoHyphens/>
        <w:jc w:val="both"/>
        <w:rPr>
          <w:rFonts w:ascii="Verdana" w:eastAsia="Times New Roman" w:hAnsi="Verdana" w:cs="Calibri"/>
          <w:sz w:val="20"/>
          <w:szCs w:val="20"/>
        </w:rPr>
      </w:pPr>
      <w:r>
        <w:rPr>
          <w:rFonts w:ascii="Verdana" w:eastAsia="Times New Roman" w:hAnsi="Verdana" w:cs="Calibri"/>
          <w:sz w:val="20"/>
          <w:szCs w:val="20"/>
        </w:rPr>
        <w:t xml:space="preserve">Mme GIRE indique </w:t>
      </w:r>
      <w:r w:rsidRPr="00992127">
        <w:rPr>
          <w:rFonts w:ascii="Verdana" w:eastAsia="Times New Roman" w:hAnsi="Verdana" w:cs="Calibri"/>
          <w:sz w:val="20"/>
          <w:szCs w:val="20"/>
        </w:rPr>
        <w:t>qu</w:t>
      </w:r>
      <w:r w:rsidR="00992127" w:rsidRPr="00992127">
        <w:rPr>
          <w:rFonts w:ascii="Verdana" w:eastAsia="Times New Roman" w:hAnsi="Verdana" w:cs="Calibri"/>
          <w:sz w:val="20"/>
          <w:szCs w:val="20"/>
        </w:rPr>
        <w:t>e</w:t>
      </w:r>
      <w:r>
        <w:rPr>
          <w:rFonts w:ascii="Verdana" w:eastAsia="Times New Roman" w:hAnsi="Verdana" w:cs="Calibri"/>
          <w:sz w:val="20"/>
          <w:szCs w:val="20"/>
        </w:rPr>
        <w:t xml:space="preserve"> dans la rubrique annulation, la famille peut croire qu’il est possible d’annuler en dehors de la période d’annulation. </w:t>
      </w:r>
    </w:p>
    <w:p w14:paraId="15157BB4" w14:textId="743767ED" w:rsidR="0055104B" w:rsidRDefault="0055104B" w:rsidP="003B11C7">
      <w:pPr>
        <w:suppressAutoHyphens/>
        <w:jc w:val="both"/>
        <w:rPr>
          <w:rFonts w:ascii="Verdana" w:eastAsia="Times New Roman" w:hAnsi="Verdana" w:cs="Calibri"/>
          <w:sz w:val="20"/>
          <w:szCs w:val="20"/>
        </w:rPr>
      </w:pPr>
    </w:p>
    <w:p w14:paraId="0C9AF081" w14:textId="0E61E2CD" w:rsidR="0055104B" w:rsidRDefault="0055104B" w:rsidP="003B11C7">
      <w:pPr>
        <w:suppressAutoHyphens/>
        <w:jc w:val="both"/>
        <w:rPr>
          <w:rFonts w:ascii="Verdana" w:eastAsia="Times New Roman" w:hAnsi="Verdana" w:cs="Calibri"/>
          <w:sz w:val="20"/>
          <w:szCs w:val="20"/>
        </w:rPr>
      </w:pPr>
      <w:r>
        <w:rPr>
          <w:rFonts w:ascii="Verdana" w:eastAsia="Times New Roman" w:hAnsi="Verdana" w:cs="Calibri"/>
          <w:sz w:val="20"/>
          <w:szCs w:val="20"/>
        </w:rPr>
        <w:t xml:space="preserve">M. GUIBERT rebondit en confirmant que c’est là qu’est la difficulté. </w:t>
      </w:r>
      <w:r w:rsidR="00992127">
        <w:rPr>
          <w:rFonts w:ascii="Verdana" w:eastAsia="Times New Roman" w:hAnsi="Verdana" w:cs="Calibri"/>
          <w:sz w:val="20"/>
          <w:szCs w:val="20"/>
        </w:rPr>
        <w:t xml:space="preserve">Pour </w:t>
      </w:r>
      <w:r w:rsidR="00992127" w:rsidRPr="00992127">
        <w:rPr>
          <w:rFonts w:ascii="Verdana" w:eastAsia="Times New Roman" w:hAnsi="Verdana" w:cs="Calibri"/>
          <w:sz w:val="20"/>
          <w:szCs w:val="20"/>
        </w:rPr>
        <w:t>l</w:t>
      </w:r>
      <w:r w:rsidRPr="00992127">
        <w:rPr>
          <w:rFonts w:ascii="Verdana" w:eastAsia="Times New Roman" w:hAnsi="Verdana" w:cs="Calibri"/>
          <w:sz w:val="20"/>
          <w:szCs w:val="20"/>
        </w:rPr>
        <w:t>a période hors délai,</w:t>
      </w:r>
      <w:r>
        <w:rPr>
          <w:rFonts w:ascii="Verdana" w:eastAsia="Times New Roman" w:hAnsi="Verdana" w:cs="Calibri"/>
          <w:sz w:val="20"/>
          <w:szCs w:val="20"/>
        </w:rPr>
        <w:t xml:space="preserve"> on demande aux familles de signaler </w:t>
      </w:r>
      <w:r w:rsidR="00A20B95">
        <w:rPr>
          <w:rFonts w:ascii="Verdana" w:eastAsia="Times New Roman" w:hAnsi="Verdana" w:cs="Calibri"/>
          <w:sz w:val="20"/>
          <w:szCs w:val="20"/>
        </w:rPr>
        <w:t>une réservation non utilisée</w:t>
      </w:r>
      <w:r>
        <w:rPr>
          <w:rFonts w:ascii="Verdana" w:eastAsia="Times New Roman" w:hAnsi="Verdana" w:cs="Calibri"/>
          <w:sz w:val="20"/>
          <w:szCs w:val="20"/>
        </w:rPr>
        <w:t xml:space="preserve"> pour la réaffecter à une autre famille. En réalité cela ne se fait pas. </w:t>
      </w:r>
      <w:r w:rsidR="00A20B95">
        <w:rPr>
          <w:rFonts w:ascii="Verdana" w:eastAsia="Times New Roman" w:hAnsi="Verdana" w:cs="Calibri"/>
          <w:sz w:val="20"/>
          <w:szCs w:val="20"/>
        </w:rPr>
        <w:t>Cela signifie qu’une famille qui se dit qu’elle est hors délai et qui appelle l</w:t>
      </w:r>
      <w:r w:rsidR="00A06F7F">
        <w:rPr>
          <w:rFonts w:ascii="Verdana" w:eastAsia="Times New Roman" w:hAnsi="Verdana" w:cs="Calibri"/>
          <w:sz w:val="20"/>
          <w:szCs w:val="20"/>
        </w:rPr>
        <w:t>’accueil</w:t>
      </w:r>
      <w:r w:rsidR="00A20B95">
        <w:rPr>
          <w:rFonts w:ascii="Verdana" w:eastAsia="Times New Roman" w:hAnsi="Verdana" w:cs="Calibri"/>
          <w:sz w:val="20"/>
          <w:szCs w:val="20"/>
        </w:rPr>
        <w:t xml:space="preserve"> de loisirs en disant par exemple </w:t>
      </w:r>
      <w:r w:rsidR="00C710F0">
        <w:rPr>
          <w:rFonts w:ascii="Verdana" w:eastAsia="Times New Roman" w:hAnsi="Verdana" w:cs="Calibri"/>
          <w:sz w:val="20"/>
          <w:szCs w:val="20"/>
        </w:rPr>
        <w:t xml:space="preserve">que </w:t>
      </w:r>
      <w:r w:rsidR="00A20B95">
        <w:rPr>
          <w:rFonts w:ascii="Verdana" w:eastAsia="Times New Roman" w:hAnsi="Verdana" w:cs="Calibri"/>
          <w:sz w:val="20"/>
          <w:szCs w:val="20"/>
        </w:rPr>
        <w:t xml:space="preserve">sur ces deux jours </w:t>
      </w:r>
      <w:r w:rsidR="00C710F0">
        <w:rPr>
          <w:rFonts w:ascii="Verdana" w:eastAsia="Times New Roman" w:hAnsi="Verdana" w:cs="Calibri"/>
          <w:sz w:val="20"/>
          <w:szCs w:val="20"/>
        </w:rPr>
        <w:t>s</w:t>
      </w:r>
      <w:r w:rsidR="00A20B95">
        <w:rPr>
          <w:rFonts w:ascii="Verdana" w:eastAsia="Times New Roman" w:hAnsi="Verdana" w:cs="Calibri"/>
          <w:sz w:val="20"/>
          <w:szCs w:val="20"/>
        </w:rPr>
        <w:t xml:space="preserve">on enfant ne va pas venir, cela pourrait permettre à une autre famille d’en bénéficier. Mais en fait, cette place n’est pas réattribuée. </w:t>
      </w:r>
    </w:p>
    <w:p w14:paraId="50B2CBA4" w14:textId="763B3721" w:rsidR="00A20B95" w:rsidRDefault="00A20B95" w:rsidP="003B11C7">
      <w:pPr>
        <w:suppressAutoHyphens/>
        <w:jc w:val="both"/>
        <w:rPr>
          <w:rFonts w:ascii="Verdana" w:eastAsia="Times New Roman" w:hAnsi="Verdana" w:cs="Calibri"/>
          <w:sz w:val="20"/>
          <w:szCs w:val="20"/>
        </w:rPr>
      </w:pPr>
    </w:p>
    <w:p w14:paraId="58BEE40C" w14:textId="5748B03F" w:rsidR="00A20B95" w:rsidRDefault="00A20B95" w:rsidP="003B11C7">
      <w:pPr>
        <w:suppressAutoHyphens/>
        <w:jc w:val="both"/>
        <w:rPr>
          <w:rFonts w:ascii="Verdana" w:eastAsia="Times New Roman" w:hAnsi="Verdana" w:cs="Calibri"/>
          <w:sz w:val="20"/>
          <w:szCs w:val="20"/>
        </w:rPr>
      </w:pPr>
      <w:r>
        <w:rPr>
          <w:rFonts w:ascii="Verdana" w:eastAsia="Times New Roman" w:hAnsi="Verdana" w:cs="Calibri"/>
          <w:sz w:val="20"/>
          <w:szCs w:val="20"/>
        </w:rPr>
        <w:t>Mme AVELINE demande</w:t>
      </w:r>
      <w:r w:rsidR="00C710F0">
        <w:rPr>
          <w:rFonts w:ascii="Verdana" w:eastAsia="Times New Roman" w:hAnsi="Verdana" w:cs="Calibri"/>
          <w:sz w:val="20"/>
          <w:szCs w:val="20"/>
        </w:rPr>
        <w:t xml:space="preserve"> si c’est </w:t>
      </w:r>
      <w:r>
        <w:rPr>
          <w:rFonts w:ascii="Verdana" w:eastAsia="Times New Roman" w:hAnsi="Verdana" w:cs="Calibri"/>
          <w:sz w:val="20"/>
          <w:szCs w:val="20"/>
        </w:rPr>
        <w:t>la famille ou l</w:t>
      </w:r>
      <w:r w:rsidR="00B10073">
        <w:rPr>
          <w:rFonts w:ascii="Verdana" w:eastAsia="Times New Roman" w:hAnsi="Verdana" w:cs="Calibri"/>
          <w:sz w:val="20"/>
          <w:szCs w:val="20"/>
        </w:rPr>
        <w:t xml:space="preserve">’accueil </w:t>
      </w:r>
      <w:r>
        <w:rPr>
          <w:rFonts w:ascii="Verdana" w:eastAsia="Times New Roman" w:hAnsi="Verdana" w:cs="Calibri"/>
          <w:sz w:val="20"/>
          <w:szCs w:val="20"/>
        </w:rPr>
        <w:t>de loisirs</w:t>
      </w:r>
      <w:r w:rsidR="00C710F0">
        <w:rPr>
          <w:rFonts w:ascii="Verdana" w:eastAsia="Times New Roman" w:hAnsi="Verdana" w:cs="Calibri"/>
          <w:sz w:val="20"/>
          <w:szCs w:val="20"/>
        </w:rPr>
        <w:t xml:space="preserve"> qui ne le fait pas</w:t>
      </w:r>
      <w:r>
        <w:rPr>
          <w:rFonts w:ascii="Verdana" w:eastAsia="Times New Roman" w:hAnsi="Verdana" w:cs="Calibri"/>
          <w:sz w:val="20"/>
          <w:szCs w:val="20"/>
        </w:rPr>
        <w:t> ?</w:t>
      </w:r>
    </w:p>
    <w:p w14:paraId="76F2CE71" w14:textId="5BE6C900" w:rsidR="00F9059F" w:rsidRDefault="00F9059F" w:rsidP="003B11C7">
      <w:pPr>
        <w:suppressAutoHyphens/>
        <w:jc w:val="both"/>
        <w:rPr>
          <w:rFonts w:ascii="Verdana" w:eastAsia="Times New Roman" w:hAnsi="Verdana" w:cs="Calibri"/>
          <w:sz w:val="20"/>
          <w:szCs w:val="20"/>
        </w:rPr>
      </w:pPr>
    </w:p>
    <w:p w14:paraId="3FB9D9E5" w14:textId="4A441672" w:rsidR="00F9059F" w:rsidRDefault="00F9059F" w:rsidP="003B11C7">
      <w:pPr>
        <w:suppressAutoHyphens/>
        <w:jc w:val="both"/>
        <w:rPr>
          <w:rFonts w:ascii="Verdana" w:eastAsia="Times New Roman" w:hAnsi="Verdana" w:cs="Calibri"/>
          <w:sz w:val="20"/>
          <w:szCs w:val="20"/>
        </w:rPr>
      </w:pPr>
      <w:r>
        <w:rPr>
          <w:rFonts w:ascii="Verdana" w:eastAsia="Times New Roman" w:hAnsi="Verdana" w:cs="Calibri"/>
          <w:sz w:val="20"/>
          <w:szCs w:val="20"/>
        </w:rPr>
        <w:t>M. GUIBERT</w:t>
      </w:r>
      <w:r w:rsidR="00C710F0">
        <w:rPr>
          <w:rFonts w:ascii="Verdana" w:eastAsia="Times New Roman" w:hAnsi="Verdana" w:cs="Calibri"/>
          <w:sz w:val="20"/>
          <w:szCs w:val="20"/>
        </w:rPr>
        <w:t xml:space="preserve"> dit que</w:t>
      </w:r>
      <w:r>
        <w:rPr>
          <w:rFonts w:ascii="Verdana" w:eastAsia="Times New Roman" w:hAnsi="Verdana" w:cs="Calibri"/>
          <w:sz w:val="20"/>
          <w:szCs w:val="20"/>
        </w:rPr>
        <w:t xml:space="preserve"> les deux cas existent et </w:t>
      </w:r>
      <w:r w:rsidR="00C710F0">
        <w:rPr>
          <w:rFonts w:ascii="Verdana" w:eastAsia="Times New Roman" w:hAnsi="Verdana" w:cs="Calibri"/>
          <w:sz w:val="20"/>
          <w:szCs w:val="20"/>
        </w:rPr>
        <w:t xml:space="preserve">que </w:t>
      </w:r>
      <w:r>
        <w:rPr>
          <w:rFonts w:ascii="Verdana" w:eastAsia="Times New Roman" w:hAnsi="Verdana" w:cs="Calibri"/>
          <w:sz w:val="20"/>
          <w:szCs w:val="20"/>
        </w:rPr>
        <w:t xml:space="preserve">la place n’est pas réattribuée. </w:t>
      </w:r>
    </w:p>
    <w:p w14:paraId="2A6F42F7" w14:textId="0968B6D4" w:rsidR="00F9059F" w:rsidRDefault="00F9059F" w:rsidP="003B11C7">
      <w:pPr>
        <w:suppressAutoHyphens/>
        <w:jc w:val="both"/>
        <w:rPr>
          <w:rFonts w:ascii="Verdana" w:eastAsia="Times New Roman" w:hAnsi="Verdana" w:cs="Calibri"/>
          <w:sz w:val="20"/>
          <w:szCs w:val="20"/>
        </w:rPr>
      </w:pPr>
    </w:p>
    <w:p w14:paraId="113AA63B" w14:textId="015A7833" w:rsidR="00F9059F" w:rsidRDefault="00F9059F" w:rsidP="003B11C7">
      <w:pPr>
        <w:suppressAutoHyphens/>
        <w:jc w:val="both"/>
        <w:rPr>
          <w:rFonts w:ascii="Verdana" w:eastAsia="Times New Roman" w:hAnsi="Verdana" w:cs="Calibri"/>
          <w:sz w:val="20"/>
          <w:szCs w:val="20"/>
        </w:rPr>
      </w:pPr>
      <w:r>
        <w:rPr>
          <w:rFonts w:ascii="Verdana" w:eastAsia="Times New Roman" w:hAnsi="Verdana" w:cs="Calibri"/>
          <w:sz w:val="20"/>
          <w:szCs w:val="20"/>
        </w:rPr>
        <w:t>M. REYJAL demande s’il s’agit d’un problème de logiciel.</w:t>
      </w:r>
    </w:p>
    <w:p w14:paraId="06C1DAE1" w14:textId="55F68C81" w:rsidR="00F9059F" w:rsidRDefault="00F9059F" w:rsidP="003B11C7">
      <w:pPr>
        <w:suppressAutoHyphens/>
        <w:jc w:val="both"/>
        <w:rPr>
          <w:rFonts w:ascii="Verdana" w:eastAsia="Times New Roman" w:hAnsi="Verdana" w:cs="Calibri"/>
          <w:sz w:val="20"/>
          <w:szCs w:val="20"/>
        </w:rPr>
      </w:pPr>
    </w:p>
    <w:p w14:paraId="6E7920FE" w14:textId="7D3122BA" w:rsidR="00F9059F" w:rsidRDefault="00F9059F" w:rsidP="003B11C7">
      <w:pPr>
        <w:suppressAutoHyphens/>
        <w:jc w:val="both"/>
        <w:rPr>
          <w:rFonts w:ascii="Verdana" w:eastAsia="Times New Roman" w:hAnsi="Verdana" w:cs="Calibri"/>
          <w:sz w:val="20"/>
          <w:szCs w:val="20"/>
        </w:rPr>
      </w:pPr>
      <w:r>
        <w:rPr>
          <w:rFonts w:ascii="Verdana" w:eastAsia="Times New Roman" w:hAnsi="Verdana" w:cs="Calibri"/>
          <w:sz w:val="20"/>
          <w:szCs w:val="20"/>
        </w:rPr>
        <w:t xml:space="preserve">Mme GIRE dit que le logiciel a un rôle. Néanmoins, le texte n’est pas compréhensible. </w:t>
      </w:r>
    </w:p>
    <w:p w14:paraId="610E3E1E" w14:textId="7A71EB2C" w:rsidR="00F9059F" w:rsidRDefault="00F9059F" w:rsidP="003B11C7">
      <w:pPr>
        <w:suppressAutoHyphens/>
        <w:jc w:val="both"/>
        <w:rPr>
          <w:rFonts w:ascii="Verdana" w:eastAsia="Times New Roman" w:hAnsi="Verdana" w:cs="Calibri"/>
          <w:sz w:val="20"/>
          <w:szCs w:val="20"/>
        </w:rPr>
      </w:pPr>
    </w:p>
    <w:p w14:paraId="7F57F4DC" w14:textId="1F3FE146" w:rsidR="00F9059F" w:rsidRDefault="00F9059F" w:rsidP="003B11C7">
      <w:pPr>
        <w:suppressAutoHyphens/>
        <w:jc w:val="both"/>
        <w:rPr>
          <w:rFonts w:ascii="Verdana" w:eastAsia="Times New Roman" w:hAnsi="Verdana" w:cs="Calibri"/>
          <w:sz w:val="20"/>
          <w:szCs w:val="20"/>
        </w:rPr>
      </w:pPr>
      <w:r>
        <w:rPr>
          <w:rFonts w:ascii="Verdana" w:eastAsia="Times New Roman" w:hAnsi="Verdana" w:cs="Calibri"/>
          <w:sz w:val="20"/>
          <w:szCs w:val="20"/>
        </w:rPr>
        <w:t>M. le Maire répond qu’une application bienveillante du texte sera prise en compte.</w:t>
      </w:r>
    </w:p>
    <w:p w14:paraId="4C61F54D" w14:textId="77777777" w:rsidR="00D7129B" w:rsidRDefault="00D7129B" w:rsidP="003B11C7">
      <w:pPr>
        <w:suppressAutoHyphens/>
        <w:jc w:val="both"/>
        <w:rPr>
          <w:rFonts w:ascii="Verdana" w:eastAsia="Calibri" w:hAnsi="Verdana" w:cs="Verdana"/>
          <w:b/>
          <w:sz w:val="20"/>
          <w:szCs w:val="20"/>
          <w:lang w:eastAsia="zh-CN"/>
        </w:rPr>
      </w:pPr>
    </w:p>
    <w:p w14:paraId="77767C30" w14:textId="1839B2B4" w:rsidR="003B11C7" w:rsidRPr="003B11C7" w:rsidRDefault="003B11C7" w:rsidP="003B11C7">
      <w:pPr>
        <w:suppressAutoHyphens/>
        <w:jc w:val="both"/>
        <w:rPr>
          <w:rFonts w:ascii="Verdana" w:eastAsia="Calibri" w:hAnsi="Verdana" w:cs="Verdana"/>
          <w:sz w:val="20"/>
          <w:szCs w:val="20"/>
          <w:lang w:eastAsia="zh-CN"/>
        </w:rPr>
      </w:pPr>
      <w:r w:rsidRPr="003B11C7">
        <w:rPr>
          <w:rFonts w:ascii="Verdana" w:eastAsia="Calibri" w:hAnsi="Verdana" w:cs="Verdana"/>
          <w:b/>
          <w:sz w:val="20"/>
          <w:szCs w:val="20"/>
          <w:lang w:eastAsia="zh-CN"/>
        </w:rPr>
        <w:t>CONSIDÉRANT</w:t>
      </w:r>
      <w:r w:rsidRPr="003B11C7">
        <w:rPr>
          <w:rFonts w:ascii="Verdana" w:eastAsia="Calibri" w:hAnsi="Verdana" w:cs="Verdana"/>
          <w:sz w:val="20"/>
          <w:szCs w:val="20"/>
          <w:lang w:eastAsia="zh-CN"/>
        </w:rPr>
        <w:t xml:space="preserve"> l’organisation et le fonctionnement de la structure du Soleil Bacot sur les temps d'accueils périscolaires et extrascolaires,</w:t>
      </w:r>
    </w:p>
    <w:p w14:paraId="1787407D" w14:textId="77777777" w:rsidR="003B11C7" w:rsidRPr="003B11C7" w:rsidRDefault="003B11C7" w:rsidP="003B11C7">
      <w:pPr>
        <w:suppressAutoHyphens/>
        <w:jc w:val="both"/>
        <w:rPr>
          <w:rFonts w:ascii="Verdana" w:eastAsia="Calibri" w:hAnsi="Verdana" w:cs="Verdana"/>
          <w:sz w:val="20"/>
          <w:szCs w:val="20"/>
          <w:lang w:eastAsia="zh-CN"/>
        </w:rPr>
      </w:pPr>
    </w:p>
    <w:p w14:paraId="3AC1C969" w14:textId="77777777" w:rsidR="003B11C7" w:rsidRPr="003B11C7" w:rsidRDefault="003B11C7" w:rsidP="003B11C7">
      <w:pPr>
        <w:suppressAutoHyphens/>
        <w:jc w:val="both"/>
        <w:rPr>
          <w:rFonts w:ascii="Verdana" w:eastAsia="Calibri" w:hAnsi="Verdana" w:cs="Verdana"/>
          <w:sz w:val="20"/>
          <w:szCs w:val="20"/>
          <w:lang w:eastAsia="zh-CN"/>
        </w:rPr>
      </w:pPr>
      <w:r w:rsidRPr="003B11C7">
        <w:rPr>
          <w:rFonts w:ascii="Verdana" w:eastAsia="Calibri" w:hAnsi="Verdana" w:cs="Verdana"/>
          <w:b/>
          <w:sz w:val="20"/>
          <w:szCs w:val="20"/>
          <w:lang w:eastAsia="zh-CN"/>
        </w:rPr>
        <w:t xml:space="preserve">CONSIDÉRANT </w:t>
      </w:r>
      <w:r w:rsidRPr="003B11C7">
        <w:rPr>
          <w:rFonts w:ascii="Verdana" w:eastAsia="Calibri" w:hAnsi="Verdana" w:cs="Verdana"/>
          <w:sz w:val="20"/>
          <w:szCs w:val="20"/>
          <w:lang w:eastAsia="zh-CN"/>
        </w:rPr>
        <w:t>l’offre proposée aux familles,</w:t>
      </w:r>
    </w:p>
    <w:p w14:paraId="37589E5B" w14:textId="77777777" w:rsidR="003B11C7" w:rsidRPr="003B11C7" w:rsidRDefault="003B11C7" w:rsidP="003B11C7">
      <w:pPr>
        <w:suppressAutoHyphens/>
        <w:jc w:val="both"/>
        <w:rPr>
          <w:rFonts w:ascii="Verdana" w:eastAsia="Calibri" w:hAnsi="Verdana" w:cs="Verdana"/>
          <w:sz w:val="20"/>
          <w:szCs w:val="20"/>
          <w:lang w:eastAsia="zh-CN"/>
        </w:rPr>
      </w:pPr>
    </w:p>
    <w:p w14:paraId="5DBFE166" w14:textId="77777777" w:rsidR="003B11C7" w:rsidRPr="003B11C7" w:rsidRDefault="003B11C7" w:rsidP="003B11C7">
      <w:pPr>
        <w:suppressAutoHyphens/>
        <w:jc w:val="both"/>
        <w:rPr>
          <w:rFonts w:ascii="Verdana" w:eastAsia="Calibri" w:hAnsi="Verdana" w:cs="Verdana"/>
          <w:sz w:val="20"/>
          <w:szCs w:val="20"/>
          <w:lang w:eastAsia="zh-CN"/>
        </w:rPr>
      </w:pPr>
      <w:r w:rsidRPr="003B11C7">
        <w:rPr>
          <w:rFonts w:ascii="Verdana" w:eastAsia="Calibri" w:hAnsi="Verdana" w:cs="Verdana"/>
          <w:b/>
          <w:sz w:val="20"/>
          <w:szCs w:val="20"/>
          <w:lang w:eastAsia="zh-CN"/>
        </w:rPr>
        <w:t xml:space="preserve">CONSIDÉRANT </w:t>
      </w:r>
      <w:r w:rsidRPr="003B11C7">
        <w:rPr>
          <w:rFonts w:ascii="Verdana" w:eastAsia="Calibri" w:hAnsi="Verdana" w:cs="Verdana"/>
          <w:sz w:val="20"/>
          <w:szCs w:val="20"/>
          <w:lang w:eastAsia="zh-CN"/>
        </w:rPr>
        <w:t>l'avis de la commission scolaire du 4 mai 2020,</w:t>
      </w:r>
    </w:p>
    <w:p w14:paraId="2536E5D1" w14:textId="77777777" w:rsidR="003B11C7" w:rsidRPr="003B11C7" w:rsidRDefault="003B11C7" w:rsidP="003B11C7">
      <w:pPr>
        <w:suppressAutoHyphens/>
        <w:autoSpaceDE w:val="0"/>
        <w:jc w:val="both"/>
        <w:rPr>
          <w:rFonts w:ascii="Verdana" w:hAnsi="Verdana" w:cs="Calibri"/>
          <w:color w:val="000000"/>
          <w:sz w:val="20"/>
          <w:szCs w:val="20"/>
          <w:lang w:eastAsia="zh-CN"/>
        </w:rPr>
      </w:pPr>
    </w:p>
    <w:p w14:paraId="461B3BA5" w14:textId="0211F7B2" w:rsidR="003B11C7" w:rsidRPr="003B11C7" w:rsidRDefault="003B11C7" w:rsidP="003B11C7">
      <w:pPr>
        <w:suppressAutoHyphens/>
        <w:autoSpaceDE w:val="0"/>
        <w:jc w:val="both"/>
        <w:rPr>
          <w:rFonts w:ascii="Verdana" w:hAnsi="Verdana" w:cs="Calibri"/>
          <w:b/>
          <w:color w:val="000000"/>
          <w:sz w:val="20"/>
          <w:szCs w:val="20"/>
          <w:lang w:eastAsia="zh-CN"/>
        </w:rPr>
      </w:pPr>
      <w:r w:rsidRPr="003B11C7">
        <w:rPr>
          <w:rFonts w:ascii="Verdana" w:hAnsi="Verdana" w:cs="Calibri"/>
          <w:b/>
          <w:color w:val="000000"/>
          <w:sz w:val="20"/>
          <w:szCs w:val="20"/>
          <w:lang w:eastAsia="zh-CN"/>
        </w:rPr>
        <w:t xml:space="preserve">Le conseil municipal, après en avoir délibéré, </w:t>
      </w:r>
      <w:r w:rsidR="00E73B9C">
        <w:rPr>
          <w:rFonts w:ascii="Verdana" w:eastAsia="Calibri" w:hAnsi="Verdana" w:cs="Shannon"/>
          <w:b/>
          <w:sz w:val="20"/>
          <w:szCs w:val="20"/>
          <w:lang w:eastAsia="zh-CN"/>
        </w:rPr>
        <w:t>À</w:t>
      </w:r>
      <w:r>
        <w:rPr>
          <w:rFonts w:ascii="Verdana" w:eastAsia="Calibri" w:hAnsi="Verdana" w:cs="Shannon"/>
          <w:b/>
          <w:sz w:val="20"/>
          <w:szCs w:val="20"/>
          <w:lang w:eastAsia="zh-CN"/>
        </w:rPr>
        <w:t xml:space="preserve"> L’UNANIMITÉ</w:t>
      </w:r>
    </w:p>
    <w:p w14:paraId="1DCC160A" w14:textId="77777777" w:rsidR="003B11C7" w:rsidRPr="003B11C7" w:rsidRDefault="003B11C7" w:rsidP="003B11C7">
      <w:pPr>
        <w:suppressAutoHyphens/>
        <w:jc w:val="both"/>
        <w:rPr>
          <w:rFonts w:ascii="Verdana" w:eastAsia="Calibri" w:hAnsi="Verdana" w:cs="Verdana"/>
          <w:b/>
          <w:bCs/>
          <w:sz w:val="20"/>
          <w:szCs w:val="20"/>
          <w:lang w:eastAsia="zh-CN"/>
        </w:rPr>
      </w:pPr>
    </w:p>
    <w:p w14:paraId="39764318" w14:textId="77777777" w:rsidR="003B11C7" w:rsidRPr="003B11C7" w:rsidRDefault="003B11C7" w:rsidP="003B11C7">
      <w:pPr>
        <w:suppressAutoHyphens/>
        <w:jc w:val="both"/>
        <w:rPr>
          <w:rFonts w:ascii="Verdana" w:eastAsia="Calibri" w:hAnsi="Verdana" w:cs="Verdana"/>
          <w:sz w:val="20"/>
          <w:szCs w:val="20"/>
          <w:lang w:eastAsia="zh-CN"/>
        </w:rPr>
      </w:pPr>
      <w:r w:rsidRPr="003B11C7">
        <w:rPr>
          <w:rFonts w:ascii="Verdana" w:eastAsia="Calibri" w:hAnsi="Verdana" w:cs="Verdana"/>
          <w:b/>
          <w:bCs/>
          <w:sz w:val="20"/>
          <w:szCs w:val="20"/>
          <w:lang w:eastAsia="zh-CN"/>
        </w:rPr>
        <w:t xml:space="preserve">APPROUVE </w:t>
      </w:r>
      <w:r w:rsidRPr="003B11C7">
        <w:rPr>
          <w:rFonts w:ascii="Verdana" w:eastAsia="Calibri" w:hAnsi="Verdana" w:cs="Verdana"/>
          <w:sz w:val="20"/>
          <w:szCs w:val="20"/>
          <w:lang w:eastAsia="zh-CN"/>
        </w:rPr>
        <w:t>le règlement intérieur annexé à la présente délibération pour une mise en œuvre à la rentrée scolaire 2020 et jusqu’à ce qu’un nouveau règlement intérieur soit adopté,</w:t>
      </w:r>
    </w:p>
    <w:p w14:paraId="08F8B1CF" w14:textId="77777777" w:rsidR="003B11C7" w:rsidRPr="003B11C7" w:rsidRDefault="003B11C7" w:rsidP="003B11C7">
      <w:pPr>
        <w:suppressAutoHyphens/>
        <w:jc w:val="both"/>
        <w:rPr>
          <w:rFonts w:ascii="Verdana" w:eastAsia="Calibri" w:hAnsi="Verdana" w:cs="Verdana"/>
          <w:sz w:val="20"/>
          <w:szCs w:val="20"/>
          <w:lang w:eastAsia="zh-CN"/>
        </w:rPr>
      </w:pPr>
    </w:p>
    <w:p w14:paraId="47CA0D9E" w14:textId="77777777" w:rsidR="003B11C7" w:rsidRPr="003B11C7" w:rsidRDefault="003B11C7" w:rsidP="003B11C7">
      <w:pPr>
        <w:suppressAutoHyphens/>
        <w:jc w:val="both"/>
        <w:rPr>
          <w:rFonts w:ascii="Verdana" w:eastAsia="Calibri" w:hAnsi="Verdana" w:cs="Verdana"/>
          <w:sz w:val="20"/>
          <w:szCs w:val="20"/>
          <w:lang w:eastAsia="zh-CN"/>
        </w:rPr>
      </w:pPr>
      <w:r w:rsidRPr="003B11C7">
        <w:rPr>
          <w:rFonts w:ascii="Verdana" w:eastAsia="Calibri" w:hAnsi="Verdana" w:cs="Verdana"/>
          <w:b/>
          <w:bCs/>
          <w:sz w:val="20"/>
          <w:szCs w:val="20"/>
          <w:lang w:eastAsia="zh-CN"/>
        </w:rPr>
        <w:t xml:space="preserve">AUTORISE </w:t>
      </w:r>
      <w:r w:rsidRPr="003B11C7">
        <w:rPr>
          <w:rFonts w:ascii="Verdana" w:eastAsia="Calibri" w:hAnsi="Verdana" w:cs="Verdana"/>
          <w:sz w:val="20"/>
          <w:szCs w:val="20"/>
          <w:lang w:eastAsia="zh-CN"/>
        </w:rPr>
        <w:t>Monsieur le Maire ou son représentant à prendre toute disposition nécessaire à la bonne exécution de la présente délibération</w:t>
      </w:r>
    </w:p>
    <w:p w14:paraId="2D7941D0" w14:textId="77777777" w:rsidR="003B11C7" w:rsidRPr="003B11C7" w:rsidRDefault="003B11C7" w:rsidP="003B11C7">
      <w:pPr>
        <w:suppressAutoHyphens/>
        <w:jc w:val="both"/>
        <w:rPr>
          <w:rFonts w:ascii="Verdana" w:eastAsia="Calibri" w:hAnsi="Verdana" w:cs="Verdana"/>
          <w:sz w:val="20"/>
          <w:szCs w:val="20"/>
          <w:lang w:eastAsia="zh-CN"/>
        </w:rPr>
      </w:pPr>
    </w:p>
    <w:p w14:paraId="293321BC" w14:textId="77777777" w:rsidR="00B91FA5" w:rsidRDefault="00B91FA5" w:rsidP="00F06940">
      <w:pPr>
        <w:tabs>
          <w:tab w:val="left" w:pos="720"/>
        </w:tabs>
        <w:suppressAutoHyphens/>
        <w:rPr>
          <w:rFonts w:ascii="Verdana" w:eastAsia="Calibri" w:hAnsi="Verdana" w:cs="Verdana"/>
          <w:sz w:val="20"/>
          <w:szCs w:val="20"/>
          <w:lang w:eastAsia="zh-CN"/>
        </w:rPr>
      </w:pPr>
    </w:p>
    <w:p w14:paraId="3A3CB271" w14:textId="77777777" w:rsidR="0087034F" w:rsidRDefault="00BE26B2" w:rsidP="0087034F">
      <w:pPr>
        <w:pBdr>
          <w:top w:val="single" w:sz="4" w:space="1" w:color="auto"/>
          <w:left w:val="single" w:sz="4" w:space="4" w:color="auto"/>
          <w:bottom w:val="single" w:sz="4" w:space="1" w:color="auto"/>
          <w:right w:val="single" w:sz="4" w:space="4" w:color="auto"/>
          <w:bar w:val="single" w:sz="4" w:color="auto"/>
        </w:pBdr>
        <w:tabs>
          <w:tab w:val="left" w:pos="720"/>
        </w:tabs>
        <w:suppressAutoHyphens/>
        <w:rPr>
          <w:rFonts w:ascii="Verdana" w:eastAsia="Calibri" w:hAnsi="Verdana" w:cs="Verdana"/>
          <w:b/>
          <w:bCs/>
          <w:color w:val="000000"/>
          <w:sz w:val="20"/>
          <w:szCs w:val="20"/>
          <w:lang w:eastAsia="zh-CN"/>
        </w:rPr>
      </w:pPr>
      <w:r w:rsidRPr="00BE26B2">
        <w:rPr>
          <w:rFonts w:ascii="Verdana" w:eastAsia="Calibri" w:hAnsi="Verdana" w:cs="Verdana"/>
          <w:b/>
          <w:bCs/>
          <w:color w:val="000000"/>
          <w:sz w:val="20"/>
          <w:szCs w:val="20"/>
          <w:lang w:eastAsia="zh-CN"/>
        </w:rPr>
        <w:t>ACTUALISATION DU R</w:t>
      </w:r>
      <w:r w:rsidR="00E73B9C">
        <w:rPr>
          <w:rFonts w:ascii="Verdana" w:eastAsia="Calibri" w:hAnsi="Verdana" w:cs="Verdana"/>
          <w:b/>
          <w:bCs/>
          <w:color w:val="000000"/>
          <w:sz w:val="20"/>
          <w:szCs w:val="20"/>
          <w:lang w:eastAsia="zh-CN"/>
        </w:rPr>
        <w:t>È</w:t>
      </w:r>
      <w:r w:rsidRPr="00BE26B2">
        <w:rPr>
          <w:rFonts w:ascii="Verdana" w:eastAsia="Calibri" w:hAnsi="Verdana" w:cs="Verdana"/>
          <w:b/>
          <w:bCs/>
          <w:color w:val="000000"/>
          <w:sz w:val="20"/>
          <w:szCs w:val="20"/>
          <w:lang w:eastAsia="zh-CN"/>
        </w:rPr>
        <w:t>GLEMENT INT</w:t>
      </w:r>
      <w:r w:rsidR="00E73B9C">
        <w:rPr>
          <w:rFonts w:ascii="Verdana" w:eastAsia="Calibri" w:hAnsi="Verdana" w:cs="Verdana"/>
          <w:b/>
          <w:bCs/>
          <w:color w:val="000000"/>
          <w:sz w:val="20"/>
          <w:szCs w:val="20"/>
          <w:lang w:eastAsia="zh-CN"/>
        </w:rPr>
        <w:t>É</w:t>
      </w:r>
      <w:r w:rsidRPr="00BE26B2">
        <w:rPr>
          <w:rFonts w:ascii="Verdana" w:eastAsia="Calibri" w:hAnsi="Verdana" w:cs="Verdana"/>
          <w:b/>
          <w:bCs/>
          <w:color w:val="000000"/>
          <w:sz w:val="20"/>
          <w:szCs w:val="20"/>
          <w:lang w:eastAsia="zh-CN"/>
        </w:rPr>
        <w:t>RIEUR DE LA HALTE-GARDERIE</w:t>
      </w:r>
    </w:p>
    <w:p w14:paraId="383C7CD1" w14:textId="109B8B53" w:rsidR="00DF67F5" w:rsidRPr="00A06F7F" w:rsidRDefault="00C84337" w:rsidP="0087034F">
      <w:pPr>
        <w:pBdr>
          <w:top w:val="single" w:sz="4" w:space="1" w:color="auto"/>
          <w:left w:val="single" w:sz="4" w:space="4" w:color="auto"/>
          <w:bottom w:val="single" w:sz="4" w:space="1" w:color="auto"/>
          <w:right w:val="single" w:sz="4" w:space="4" w:color="auto"/>
          <w:bar w:val="single" w:sz="4" w:color="auto"/>
        </w:pBdr>
        <w:tabs>
          <w:tab w:val="left" w:pos="720"/>
        </w:tabs>
        <w:suppressAutoHyphens/>
        <w:rPr>
          <w:rFonts w:ascii="Verdana" w:eastAsia="Calibri" w:hAnsi="Verdana" w:cs="Verdana"/>
          <w:b/>
          <w:bCs/>
          <w:color w:val="000000"/>
          <w:sz w:val="20"/>
          <w:szCs w:val="20"/>
          <w:lang w:eastAsia="zh-CN"/>
        </w:rPr>
      </w:pPr>
      <w:r>
        <w:rPr>
          <w:rFonts w:ascii="Verdana" w:eastAsia="Calibri" w:hAnsi="Verdana" w:cs="Verdana"/>
          <w:b/>
          <w:bCs/>
          <w:color w:val="000000"/>
          <w:sz w:val="20"/>
          <w:szCs w:val="20"/>
          <w:lang w:eastAsia="zh-CN"/>
        </w:rPr>
        <w:t>« </w:t>
      </w:r>
      <w:r w:rsidR="00BE26B2" w:rsidRPr="00BE26B2">
        <w:rPr>
          <w:rFonts w:ascii="Verdana" w:eastAsia="Calibri" w:hAnsi="Verdana" w:cs="Verdana"/>
          <w:b/>
          <w:bCs/>
          <w:color w:val="000000"/>
          <w:sz w:val="20"/>
          <w:szCs w:val="20"/>
          <w:lang w:eastAsia="zh-CN"/>
        </w:rPr>
        <w:t>LE BÉBÉ ACCUEIL</w:t>
      </w:r>
      <w:r>
        <w:rPr>
          <w:rFonts w:ascii="Verdana" w:eastAsia="Calibri" w:hAnsi="Verdana" w:cs="Verdana"/>
          <w:b/>
          <w:bCs/>
          <w:color w:val="000000"/>
          <w:sz w:val="20"/>
          <w:szCs w:val="20"/>
          <w:lang w:eastAsia="zh-CN"/>
        </w:rPr>
        <w:t> »</w:t>
      </w:r>
      <w:r w:rsidR="00BE26B2">
        <w:rPr>
          <w:rFonts w:ascii="Verdana" w:eastAsia="Calibri" w:hAnsi="Verdana" w:cs="Verdana"/>
          <w:b/>
          <w:bCs/>
          <w:color w:val="000000"/>
          <w:sz w:val="20"/>
          <w:szCs w:val="20"/>
          <w:lang w:eastAsia="zh-CN"/>
        </w:rPr>
        <w:t xml:space="preserve"> (BBA)</w:t>
      </w:r>
    </w:p>
    <w:bookmarkEnd w:id="27"/>
    <w:p w14:paraId="038D378B" w14:textId="77777777" w:rsidR="00DF67F5" w:rsidRDefault="00DF67F5" w:rsidP="00DF67F5">
      <w:pPr>
        <w:suppressAutoHyphens/>
        <w:jc w:val="both"/>
        <w:rPr>
          <w:rFonts w:ascii="Verdana" w:eastAsia="Calibri" w:hAnsi="Verdana" w:cs="Verdana"/>
          <w:b/>
          <w:sz w:val="20"/>
          <w:szCs w:val="20"/>
          <w:lang w:eastAsia="zh-CN"/>
        </w:rPr>
      </w:pPr>
    </w:p>
    <w:p w14:paraId="016C3FE4" w14:textId="0680A870" w:rsidR="00914D0D" w:rsidRDefault="00914D0D" w:rsidP="00914D0D">
      <w:pPr>
        <w:autoSpaceDE w:val="0"/>
        <w:autoSpaceDN w:val="0"/>
        <w:adjustRightInd w:val="0"/>
        <w:jc w:val="both"/>
        <w:rPr>
          <w:rFonts w:ascii="Verdana" w:eastAsia="Times New Roman" w:hAnsi="Verdana" w:cs="Verdana"/>
          <w:sz w:val="20"/>
          <w:szCs w:val="20"/>
        </w:rPr>
      </w:pPr>
      <w:r w:rsidRPr="00914D0D">
        <w:rPr>
          <w:rFonts w:ascii="Verdana" w:hAnsi="Verdana" w:cs="Calibri"/>
          <w:color w:val="000000"/>
          <w:sz w:val="20"/>
          <w:szCs w:val="20"/>
          <w:lang w:eastAsia="zh-CN"/>
        </w:rPr>
        <w:t>Mme CUSSEAU</w:t>
      </w:r>
      <w:r>
        <w:rPr>
          <w:rFonts w:ascii="Verdana" w:hAnsi="Verdana" w:cs="Calibri"/>
          <w:color w:val="000000"/>
          <w:sz w:val="20"/>
          <w:szCs w:val="20"/>
          <w:lang w:eastAsia="zh-CN"/>
        </w:rPr>
        <w:t xml:space="preserve"> explique que les</w:t>
      </w:r>
      <w:r>
        <w:rPr>
          <w:rFonts w:ascii="Verdana" w:eastAsia="Times New Roman" w:hAnsi="Verdana" w:cs="Verdana"/>
          <w:sz w:val="20"/>
          <w:szCs w:val="20"/>
        </w:rPr>
        <w:t xml:space="preserve"> modifications proposées dans le règlement intérieur du bébé accueil ont toutes été travaillées en commission petite enfance en date du 13 mai 2020. Le point principal consiste en l’ajout d’une autorisation de participation à la campagne FILOUE, enquête à l'initiative de la CAF visant à recenser des informations sur les modes de garde des familles du département.</w:t>
      </w:r>
      <w:r w:rsidR="00C42EC8">
        <w:rPr>
          <w:rFonts w:ascii="Verdana" w:eastAsia="Times New Roman" w:hAnsi="Verdana" w:cs="Verdana"/>
          <w:sz w:val="20"/>
          <w:szCs w:val="20"/>
        </w:rPr>
        <w:t xml:space="preserve"> Une </w:t>
      </w:r>
      <w:r w:rsidR="0087034F">
        <w:rPr>
          <w:rFonts w:ascii="Verdana" w:eastAsia="Times New Roman" w:hAnsi="Verdana" w:cs="Verdana"/>
          <w:sz w:val="20"/>
          <w:szCs w:val="20"/>
        </w:rPr>
        <w:t>autre modification est d’</w:t>
      </w:r>
      <w:r>
        <w:rPr>
          <w:rFonts w:ascii="Verdana" w:eastAsia="Times New Roman" w:hAnsi="Verdana" w:cs="Verdana"/>
          <w:sz w:val="20"/>
          <w:szCs w:val="20"/>
        </w:rPr>
        <w:t xml:space="preserve">apposer la date de validation du </w:t>
      </w:r>
      <w:r w:rsidR="002D55CF">
        <w:rPr>
          <w:rFonts w:ascii="Verdana" w:eastAsia="Times New Roman" w:hAnsi="Verdana" w:cs="Verdana"/>
          <w:sz w:val="20"/>
          <w:szCs w:val="20"/>
        </w:rPr>
        <w:t xml:space="preserve">règlement intérieur, la date mentionnée sur le document n’est pas correcte et fait référence à la première date envisagée pour le conseil. </w:t>
      </w:r>
    </w:p>
    <w:p w14:paraId="37541D72" w14:textId="30FA7C4D" w:rsidR="002D55CF" w:rsidRDefault="002D55CF" w:rsidP="00914D0D">
      <w:pPr>
        <w:autoSpaceDE w:val="0"/>
        <w:autoSpaceDN w:val="0"/>
        <w:adjustRightInd w:val="0"/>
        <w:jc w:val="both"/>
        <w:rPr>
          <w:rFonts w:ascii="Verdana" w:eastAsia="Times New Roman" w:hAnsi="Verdana" w:cs="Verdana"/>
          <w:sz w:val="20"/>
          <w:szCs w:val="20"/>
        </w:rPr>
      </w:pPr>
    </w:p>
    <w:p w14:paraId="147F604E" w14:textId="490582DD" w:rsidR="002D55CF" w:rsidRDefault="002D55CF" w:rsidP="00914D0D">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lastRenderedPageBreak/>
        <w:t xml:space="preserve">M. TURQUET demande s’il est possible de préciser ce qui a été ajouté ou supprimé. </w:t>
      </w:r>
    </w:p>
    <w:p w14:paraId="737A36EB" w14:textId="3299BF05" w:rsidR="002D55CF" w:rsidRDefault="002D55CF" w:rsidP="00914D0D">
      <w:pPr>
        <w:autoSpaceDE w:val="0"/>
        <w:autoSpaceDN w:val="0"/>
        <w:adjustRightInd w:val="0"/>
        <w:jc w:val="both"/>
        <w:rPr>
          <w:rFonts w:ascii="Verdana" w:eastAsia="Times New Roman" w:hAnsi="Verdana" w:cs="Verdana"/>
          <w:sz w:val="20"/>
          <w:szCs w:val="20"/>
        </w:rPr>
      </w:pPr>
    </w:p>
    <w:p w14:paraId="4D2B959E" w14:textId="7ECBBD1B" w:rsidR="00BE26B2" w:rsidRDefault="00FB5B8C" w:rsidP="002D55CF">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Mme CUSSEAU </w:t>
      </w:r>
      <w:r w:rsidR="002D55CF">
        <w:rPr>
          <w:rFonts w:ascii="Verdana" w:eastAsia="Times New Roman" w:hAnsi="Verdana" w:cs="Verdana"/>
          <w:sz w:val="20"/>
          <w:szCs w:val="20"/>
        </w:rPr>
        <w:t>indique que les principales modifications consistent à h</w:t>
      </w:r>
      <w:r w:rsidR="00914D0D">
        <w:rPr>
          <w:rFonts w:ascii="Verdana" w:eastAsia="Times New Roman" w:hAnsi="Verdana" w:cs="Verdana"/>
          <w:sz w:val="20"/>
          <w:szCs w:val="20"/>
        </w:rPr>
        <w:t>armoniser la mise en page</w:t>
      </w:r>
      <w:r w:rsidR="002D55CF">
        <w:rPr>
          <w:rFonts w:ascii="Verdana" w:eastAsia="Times New Roman" w:hAnsi="Verdana" w:cs="Verdana"/>
          <w:sz w:val="20"/>
          <w:szCs w:val="20"/>
        </w:rPr>
        <w:t>, à p</w:t>
      </w:r>
      <w:r w:rsidR="00914D0D">
        <w:rPr>
          <w:rFonts w:ascii="Verdana" w:eastAsia="Times New Roman" w:hAnsi="Verdana" w:cs="Verdana"/>
          <w:sz w:val="20"/>
          <w:szCs w:val="20"/>
        </w:rPr>
        <w:t>réciser un délai de 10 minutes de transmission avant l'horaire d'arrivée et de</w:t>
      </w:r>
      <w:r w:rsidR="002D55CF">
        <w:rPr>
          <w:rFonts w:ascii="Verdana" w:eastAsia="Times New Roman" w:hAnsi="Verdana" w:cs="Verdana"/>
          <w:sz w:val="20"/>
          <w:szCs w:val="20"/>
        </w:rPr>
        <w:t xml:space="preserve"> </w:t>
      </w:r>
      <w:r w:rsidR="00914D0D">
        <w:rPr>
          <w:rFonts w:ascii="Verdana" w:eastAsia="Times New Roman" w:hAnsi="Verdana" w:cs="Verdana"/>
          <w:sz w:val="20"/>
          <w:szCs w:val="20"/>
        </w:rPr>
        <w:t>départ de l'enfant pour échanger avec les accueillantes</w:t>
      </w:r>
      <w:r>
        <w:rPr>
          <w:rFonts w:ascii="Verdana" w:eastAsia="Times New Roman" w:hAnsi="Verdana" w:cs="Verdana"/>
          <w:sz w:val="20"/>
          <w:szCs w:val="20"/>
        </w:rPr>
        <w:t>… I</w:t>
      </w:r>
      <w:r w:rsidR="00A3098E">
        <w:rPr>
          <w:rFonts w:ascii="Verdana" w:eastAsia="Times New Roman" w:hAnsi="Verdana" w:cs="Verdana"/>
          <w:sz w:val="20"/>
          <w:szCs w:val="20"/>
        </w:rPr>
        <w:t>l est également</w:t>
      </w:r>
      <w:r w:rsidR="002D55CF">
        <w:rPr>
          <w:rFonts w:ascii="Verdana" w:eastAsia="Times New Roman" w:hAnsi="Verdana" w:cs="Verdana"/>
          <w:sz w:val="20"/>
          <w:szCs w:val="20"/>
        </w:rPr>
        <w:t xml:space="preserve"> p</w:t>
      </w:r>
      <w:r w:rsidR="00914D0D">
        <w:rPr>
          <w:rFonts w:ascii="Verdana" w:eastAsia="Times New Roman" w:hAnsi="Verdana" w:cs="Verdana"/>
          <w:sz w:val="20"/>
          <w:szCs w:val="20"/>
        </w:rPr>
        <w:t>récis</w:t>
      </w:r>
      <w:r w:rsidR="00A3098E">
        <w:rPr>
          <w:rFonts w:ascii="Verdana" w:eastAsia="Times New Roman" w:hAnsi="Verdana" w:cs="Verdana"/>
          <w:sz w:val="20"/>
          <w:szCs w:val="20"/>
        </w:rPr>
        <w:t>é</w:t>
      </w:r>
      <w:r w:rsidR="00914D0D">
        <w:rPr>
          <w:rFonts w:ascii="Verdana" w:eastAsia="Times New Roman" w:hAnsi="Verdana" w:cs="Verdana"/>
          <w:sz w:val="20"/>
          <w:szCs w:val="20"/>
        </w:rPr>
        <w:t xml:space="preserve"> au paragraphe des fournitures : « sac marqué au prénom de l'enfant, un</w:t>
      </w:r>
      <w:r w:rsidR="002D55CF">
        <w:rPr>
          <w:rFonts w:ascii="Verdana" w:eastAsia="Times New Roman" w:hAnsi="Verdana" w:cs="Verdana"/>
          <w:sz w:val="20"/>
          <w:szCs w:val="20"/>
        </w:rPr>
        <w:t xml:space="preserve"> </w:t>
      </w:r>
      <w:r w:rsidR="00914D0D">
        <w:rPr>
          <w:rFonts w:ascii="Verdana" w:eastAsia="Times New Roman" w:hAnsi="Verdana" w:cs="Verdana"/>
          <w:sz w:val="20"/>
          <w:szCs w:val="20"/>
        </w:rPr>
        <w:t>biberon pour les enfants en bas âge ainsi que du lait infantile reconstitué en</w:t>
      </w:r>
      <w:r w:rsidR="002D55CF">
        <w:rPr>
          <w:rFonts w:ascii="Verdana" w:eastAsia="Times New Roman" w:hAnsi="Verdana" w:cs="Verdana"/>
          <w:sz w:val="20"/>
          <w:szCs w:val="20"/>
        </w:rPr>
        <w:t xml:space="preserve"> </w:t>
      </w:r>
      <w:r w:rsidR="00914D0D">
        <w:rPr>
          <w:rFonts w:ascii="Verdana" w:eastAsia="Times New Roman" w:hAnsi="Verdana" w:cs="Verdana"/>
          <w:sz w:val="20"/>
          <w:szCs w:val="20"/>
        </w:rPr>
        <w:t>bouteille, ou une boite de lait non ouverte »</w:t>
      </w:r>
      <w:r w:rsidR="002D55CF">
        <w:rPr>
          <w:rFonts w:ascii="Verdana" w:eastAsia="Times New Roman" w:hAnsi="Verdana" w:cs="Verdana"/>
          <w:sz w:val="20"/>
          <w:szCs w:val="20"/>
        </w:rPr>
        <w:t xml:space="preserve"> et </w:t>
      </w:r>
      <w:r w:rsidR="00C42EC8">
        <w:rPr>
          <w:rFonts w:ascii="Verdana" w:eastAsia="Times New Roman" w:hAnsi="Verdana" w:cs="Verdana"/>
          <w:sz w:val="20"/>
          <w:szCs w:val="20"/>
        </w:rPr>
        <w:t xml:space="preserve">il faut </w:t>
      </w:r>
      <w:r w:rsidR="00A3098E">
        <w:rPr>
          <w:rFonts w:ascii="Verdana" w:eastAsia="Times New Roman" w:hAnsi="Verdana" w:cs="Verdana"/>
          <w:sz w:val="20"/>
          <w:szCs w:val="20"/>
        </w:rPr>
        <w:t>insér</w:t>
      </w:r>
      <w:r w:rsidR="00C42EC8">
        <w:rPr>
          <w:rFonts w:ascii="Verdana" w:eastAsia="Times New Roman" w:hAnsi="Verdana" w:cs="Verdana"/>
          <w:sz w:val="20"/>
          <w:szCs w:val="20"/>
        </w:rPr>
        <w:t>er</w:t>
      </w:r>
      <w:r w:rsidR="00914D0D">
        <w:rPr>
          <w:rFonts w:ascii="Verdana" w:eastAsia="Times New Roman" w:hAnsi="Verdana" w:cs="Verdana"/>
          <w:sz w:val="20"/>
          <w:szCs w:val="20"/>
        </w:rPr>
        <w:t xml:space="preserve"> les mentions de conformité à la réglementation RGPD</w:t>
      </w:r>
      <w:r w:rsidR="002D55CF">
        <w:rPr>
          <w:rFonts w:ascii="Verdana" w:eastAsia="Times New Roman" w:hAnsi="Verdana" w:cs="Verdana"/>
          <w:sz w:val="20"/>
          <w:szCs w:val="20"/>
        </w:rPr>
        <w:t>.</w:t>
      </w:r>
      <w:r w:rsidR="00A3098E">
        <w:rPr>
          <w:rFonts w:ascii="Verdana" w:eastAsia="Times New Roman" w:hAnsi="Verdana" w:cs="Verdana"/>
          <w:sz w:val="20"/>
          <w:szCs w:val="20"/>
        </w:rPr>
        <w:t xml:space="preserve"> De même, suite à un échange lors de la commission, il </w:t>
      </w:r>
      <w:r w:rsidR="00C42EC8">
        <w:rPr>
          <w:rFonts w:ascii="Verdana" w:eastAsia="Times New Roman" w:hAnsi="Verdana" w:cs="Verdana"/>
          <w:sz w:val="20"/>
          <w:szCs w:val="20"/>
        </w:rPr>
        <w:t>faut continuer de fournir la feuille d’imposition</w:t>
      </w:r>
      <w:r w:rsidR="00A3098E">
        <w:rPr>
          <w:rFonts w:ascii="Verdana" w:eastAsia="Times New Roman" w:hAnsi="Verdana" w:cs="Verdana"/>
          <w:sz w:val="20"/>
          <w:szCs w:val="20"/>
        </w:rPr>
        <w:t xml:space="preserve"> N-2 qui est la référence pour la CAF. Une précision est également ajoutée relative au paracétamol. </w:t>
      </w:r>
    </w:p>
    <w:p w14:paraId="6C67C409" w14:textId="63D887C7" w:rsidR="00A3098E" w:rsidRDefault="00A3098E" w:rsidP="002D55CF">
      <w:pPr>
        <w:autoSpaceDE w:val="0"/>
        <w:autoSpaceDN w:val="0"/>
        <w:adjustRightInd w:val="0"/>
        <w:jc w:val="both"/>
        <w:rPr>
          <w:rFonts w:ascii="Verdana" w:eastAsia="Times New Roman" w:hAnsi="Verdana" w:cs="Verdana"/>
          <w:sz w:val="20"/>
          <w:szCs w:val="20"/>
        </w:rPr>
      </w:pPr>
    </w:p>
    <w:p w14:paraId="04DDB689" w14:textId="3D802FE5" w:rsidR="00A3098E" w:rsidRDefault="00A3098E" w:rsidP="002D55CF">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 PERRIN </w:t>
      </w:r>
      <w:r w:rsidR="00FB5B8C">
        <w:rPr>
          <w:rFonts w:ascii="Verdana" w:eastAsia="Times New Roman" w:hAnsi="Verdana" w:cs="Verdana"/>
          <w:sz w:val="20"/>
          <w:szCs w:val="20"/>
        </w:rPr>
        <w:t>indique</w:t>
      </w:r>
      <w:r>
        <w:rPr>
          <w:rFonts w:ascii="Verdana" w:eastAsia="Times New Roman" w:hAnsi="Verdana" w:cs="Verdana"/>
          <w:sz w:val="20"/>
          <w:szCs w:val="20"/>
        </w:rPr>
        <w:t xml:space="preserve"> qu’en raison de la crise sanitaire, la commission s’est tenue à distance. Les propositions formulées par leur groupe avaient été envoyées. Là aussi, bien qu’en </w:t>
      </w:r>
      <w:proofErr w:type="spellStart"/>
      <w:r>
        <w:rPr>
          <w:rFonts w:ascii="Verdana" w:eastAsia="Times New Roman" w:hAnsi="Verdana" w:cs="Verdana"/>
          <w:sz w:val="20"/>
          <w:szCs w:val="20"/>
        </w:rPr>
        <w:t>visio</w:t>
      </w:r>
      <w:proofErr w:type="spellEnd"/>
      <w:r>
        <w:rPr>
          <w:rFonts w:ascii="Verdana" w:eastAsia="Times New Roman" w:hAnsi="Verdana" w:cs="Verdana"/>
          <w:sz w:val="20"/>
          <w:szCs w:val="20"/>
        </w:rPr>
        <w:t xml:space="preserve">, l’échange a été fructueux. Il constate que lorsqu’il souhaite que le document soit daté pour </w:t>
      </w:r>
      <w:r w:rsidR="00B53B0B">
        <w:rPr>
          <w:rFonts w:ascii="Verdana" w:eastAsia="Times New Roman" w:hAnsi="Verdana" w:cs="Verdana"/>
          <w:sz w:val="20"/>
          <w:szCs w:val="20"/>
        </w:rPr>
        <w:t>y faire référence</w:t>
      </w:r>
      <w:r>
        <w:rPr>
          <w:rFonts w:ascii="Verdana" w:eastAsia="Times New Roman" w:hAnsi="Verdana" w:cs="Verdana"/>
          <w:sz w:val="20"/>
          <w:szCs w:val="20"/>
        </w:rPr>
        <w:t>,</w:t>
      </w:r>
      <w:r w:rsidR="00B53B0B">
        <w:rPr>
          <w:rFonts w:ascii="Verdana" w:eastAsia="Times New Roman" w:hAnsi="Verdana" w:cs="Verdana"/>
          <w:sz w:val="20"/>
          <w:szCs w:val="20"/>
        </w:rPr>
        <w:t xml:space="preserve"> encore faut-il que la date soit la bonne.</w:t>
      </w:r>
    </w:p>
    <w:p w14:paraId="02599275" w14:textId="41543D70" w:rsidR="00B53B0B" w:rsidRDefault="00B53B0B" w:rsidP="002D55CF">
      <w:pPr>
        <w:autoSpaceDE w:val="0"/>
        <w:autoSpaceDN w:val="0"/>
        <w:adjustRightInd w:val="0"/>
        <w:jc w:val="both"/>
        <w:rPr>
          <w:rFonts w:ascii="Verdana" w:eastAsia="Times New Roman" w:hAnsi="Verdana" w:cs="Verdana"/>
          <w:sz w:val="20"/>
          <w:szCs w:val="20"/>
        </w:rPr>
      </w:pPr>
    </w:p>
    <w:p w14:paraId="57C5CE9A" w14:textId="09B569E2" w:rsidR="00B53B0B" w:rsidRDefault="00B53B0B" w:rsidP="002D55CF">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Mme CUSSEAU répond qu’elle vient de dire que la date mentionnée était celle de la date initiale envisagée pour le conseil. </w:t>
      </w:r>
    </w:p>
    <w:p w14:paraId="0FABC857" w14:textId="4C315EC9" w:rsidR="00B53B0B" w:rsidRDefault="00B53B0B" w:rsidP="002D55CF">
      <w:pPr>
        <w:autoSpaceDE w:val="0"/>
        <w:autoSpaceDN w:val="0"/>
        <w:adjustRightInd w:val="0"/>
        <w:jc w:val="both"/>
        <w:rPr>
          <w:rFonts w:ascii="Verdana" w:eastAsia="Times New Roman" w:hAnsi="Verdana" w:cs="Verdana"/>
          <w:sz w:val="20"/>
          <w:szCs w:val="20"/>
        </w:rPr>
      </w:pPr>
    </w:p>
    <w:p w14:paraId="0D567D3A" w14:textId="52403E16" w:rsidR="00B53B0B" w:rsidRPr="00913FA7" w:rsidRDefault="00913FA7" w:rsidP="00913FA7">
      <w:pPr>
        <w:autoSpaceDE w:val="0"/>
        <w:autoSpaceDN w:val="0"/>
        <w:adjustRightInd w:val="0"/>
        <w:jc w:val="both"/>
        <w:rPr>
          <w:rFonts w:ascii="Verdana" w:eastAsia="Times New Roman" w:hAnsi="Verdana" w:cs="Verdana"/>
          <w:sz w:val="20"/>
          <w:szCs w:val="20"/>
        </w:rPr>
      </w:pPr>
      <w:r w:rsidRPr="00913FA7">
        <w:rPr>
          <w:rFonts w:ascii="Verdana" w:eastAsia="Times New Roman" w:hAnsi="Verdana" w:cs="Verdana"/>
          <w:sz w:val="20"/>
          <w:szCs w:val="20"/>
        </w:rPr>
        <w:t>M. PERRIN revient sur la question de la RGPD, Réglementation Générale sur la Protection des Données. Puisqu’il s’agit de données sensibles qui touchent aux familles, il ne faut pas que cela tombe comme un cheveu sur la soupe. Or page 5 « Calculez votre barème de tarification, 5e paragraphe » la phrase est : « Conforme à la réglementation RGPD. [Point] ».  Cela demanderait un peu plus de littérature. Il n’y a même pas de verbe.</w:t>
      </w:r>
    </w:p>
    <w:p w14:paraId="44F0502A" w14:textId="3FEB1209" w:rsidR="00913FA7" w:rsidRPr="004E0A2E" w:rsidRDefault="004E0A2E" w:rsidP="00913FA7">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M</w:t>
      </w:r>
      <w:r w:rsidRPr="004E0A2E">
        <w:rPr>
          <w:rFonts w:ascii="Verdana" w:eastAsia="Times New Roman" w:hAnsi="Verdana" w:cs="Verdana"/>
          <w:sz w:val="20"/>
          <w:szCs w:val="20"/>
        </w:rPr>
        <w:t>me GIRE ajoute que les trois ou quatre dernières phrases nécessitent d’être reformulées.</w:t>
      </w:r>
    </w:p>
    <w:p w14:paraId="22880A25" w14:textId="77777777" w:rsidR="004E0A2E" w:rsidRDefault="004E0A2E" w:rsidP="00913FA7">
      <w:pPr>
        <w:autoSpaceDE w:val="0"/>
        <w:autoSpaceDN w:val="0"/>
        <w:adjustRightInd w:val="0"/>
        <w:jc w:val="both"/>
        <w:rPr>
          <w:rFonts w:ascii="Verdana" w:eastAsia="Times New Roman" w:hAnsi="Verdana" w:cs="Verdana"/>
          <w:sz w:val="20"/>
          <w:szCs w:val="20"/>
        </w:rPr>
      </w:pPr>
    </w:p>
    <w:p w14:paraId="3829406A" w14:textId="20E28F95" w:rsidR="00B53B0B" w:rsidRPr="002D55CF" w:rsidRDefault="00B53B0B" w:rsidP="002D55CF">
      <w:pPr>
        <w:autoSpaceDE w:val="0"/>
        <w:autoSpaceDN w:val="0"/>
        <w:adjustRightInd w:val="0"/>
        <w:jc w:val="both"/>
        <w:rPr>
          <w:rFonts w:ascii="Verdana" w:eastAsia="Times New Roman" w:hAnsi="Verdana" w:cs="Verdana"/>
          <w:sz w:val="20"/>
          <w:szCs w:val="20"/>
        </w:rPr>
      </w:pPr>
      <w:r>
        <w:rPr>
          <w:rFonts w:ascii="Verdana" w:eastAsia="Times New Roman" w:hAnsi="Verdana" w:cs="Verdana"/>
          <w:sz w:val="20"/>
          <w:szCs w:val="20"/>
        </w:rPr>
        <w:t xml:space="preserve">Mme CUSSEAU indique que cela sera </w:t>
      </w:r>
      <w:r w:rsidR="00C42EC8">
        <w:rPr>
          <w:rFonts w:ascii="Verdana" w:eastAsia="Times New Roman" w:hAnsi="Verdana" w:cs="Verdana"/>
          <w:sz w:val="20"/>
          <w:szCs w:val="20"/>
        </w:rPr>
        <w:t>fait</w:t>
      </w:r>
      <w:r>
        <w:rPr>
          <w:rFonts w:ascii="Verdana" w:eastAsia="Times New Roman" w:hAnsi="Verdana" w:cs="Verdana"/>
          <w:sz w:val="20"/>
          <w:szCs w:val="20"/>
        </w:rPr>
        <w:t>.</w:t>
      </w:r>
    </w:p>
    <w:p w14:paraId="570EE426" w14:textId="77777777" w:rsidR="00914D0D" w:rsidRPr="00BE26B2" w:rsidRDefault="00914D0D" w:rsidP="00BE26B2">
      <w:pPr>
        <w:suppressAutoHyphens/>
        <w:autoSpaceDE w:val="0"/>
        <w:jc w:val="both"/>
        <w:rPr>
          <w:rFonts w:ascii="Verdana" w:hAnsi="Verdana" w:cs="Calibri"/>
          <w:b/>
          <w:bCs/>
          <w:color w:val="000000"/>
          <w:sz w:val="20"/>
          <w:szCs w:val="20"/>
          <w:lang w:eastAsia="zh-CN"/>
        </w:rPr>
      </w:pPr>
    </w:p>
    <w:p w14:paraId="1C17A40B" w14:textId="77777777" w:rsidR="00BE26B2" w:rsidRPr="00BE26B2" w:rsidRDefault="00BE26B2" w:rsidP="00BE26B2">
      <w:pPr>
        <w:suppressAutoHyphens/>
        <w:jc w:val="both"/>
        <w:rPr>
          <w:rFonts w:ascii="Verdana" w:eastAsia="Calibri" w:hAnsi="Verdana" w:cs="Verdana"/>
          <w:sz w:val="20"/>
          <w:szCs w:val="20"/>
          <w:lang w:eastAsia="zh-CN"/>
        </w:rPr>
      </w:pPr>
      <w:r w:rsidRPr="00BE26B2">
        <w:rPr>
          <w:rFonts w:ascii="Verdana" w:eastAsia="Calibri" w:hAnsi="Verdana" w:cs="Verdana"/>
          <w:b/>
          <w:bCs/>
          <w:sz w:val="20"/>
          <w:szCs w:val="20"/>
          <w:lang w:eastAsia="zh-CN"/>
        </w:rPr>
        <w:t>CONSIDÉRANT</w:t>
      </w:r>
      <w:r w:rsidRPr="00BE26B2">
        <w:rPr>
          <w:rFonts w:ascii="Verdana" w:eastAsia="Calibri" w:hAnsi="Verdana" w:cs="Verdana"/>
          <w:sz w:val="20"/>
          <w:szCs w:val="20"/>
          <w:lang w:eastAsia="zh-CN"/>
        </w:rPr>
        <w:t xml:space="preserve"> l’avis de la commission petite enfance du 13 mai 2020, </w:t>
      </w:r>
    </w:p>
    <w:p w14:paraId="51FD0513" w14:textId="77777777" w:rsidR="00BE26B2" w:rsidRPr="00BE26B2" w:rsidRDefault="00BE26B2" w:rsidP="00BE26B2">
      <w:pPr>
        <w:suppressAutoHyphens/>
        <w:jc w:val="both"/>
        <w:rPr>
          <w:rFonts w:ascii="Verdana" w:eastAsia="Calibri" w:hAnsi="Verdana" w:cs="Verdana"/>
          <w:sz w:val="20"/>
          <w:szCs w:val="20"/>
          <w:lang w:eastAsia="zh-CN"/>
        </w:rPr>
      </w:pPr>
    </w:p>
    <w:p w14:paraId="72B883E3" w14:textId="61798B5C" w:rsidR="00BE26B2" w:rsidRPr="00BE26B2" w:rsidRDefault="00BE26B2" w:rsidP="00BE26B2">
      <w:pPr>
        <w:suppressAutoHyphens/>
        <w:autoSpaceDE w:val="0"/>
        <w:jc w:val="both"/>
        <w:rPr>
          <w:rFonts w:ascii="Verdana" w:hAnsi="Verdana" w:cs="Calibri"/>
          <w:b/>
          <w:color w:val="000000"/>
          <w:sz w:val="20"/>
          <w:szCs w:val="20"/>
          <w:lang w:eastAsia="zh-CN"/>
        </w:rPr>
      </w:pPr>
      <w:r w:rsidRPr="00BE26B2">
        <w:rPr>
          <w:rFonts w:ascii="Verdana" w:hAnsi="Verdana" w:cs="Calibri"/>
          <w:b/>
          <w:color w:val="000000"/>
          <w:sz w:val="20"/>
          <w:szCs w:val="20"/>
          <w:lang w:eastAsia="zh-CN"/>
        </w:rPr>
        <w:t xml:space="preserve">Le conseil municipal, après en avoir délibéré, </w:t>
      </w:r>
      <w:r w:rsidR="00E73B9C">
        <w:rPr>
          <w:rFonts w:ascii="Verdana" w:eastAsia="Calibri" w:hAnsi="Verdana" w:cs="Shannon"/>
          <w:b/>
          <w:sz w:val="20"/>
          <w:szCs w:val="20"/>
          <w:lang w:eastAsia="zh-CN"/>
        </w:rPr>
        <w:t>À</w:t>
      </w:r>
      <w:r>
        <w:rPr>
          <w:rFonts w:ascii="Verdana" w:eastAsia="Calibri" w:hAnsi="Verdana" w:cs="Shannon"/>
          <w:b/>
          <w:sz w:val="20"/>
          <w:szCs w:val="20"/>
          <w:lang w:eastAsia="zh-CN"/>
        </w:rPr>
        <w:t xml:space="preserve"> L’UNANIMITÉ</w:t>
      </w:r>
    </w:p>
    <w:p w14:paraId="2BA8A170" w14:textId="77777777" w:rsidR="00BE26B2" w:rsidRPr="00BE26B2" w:rsidRDefault="00BE26B2" w:rsidP="00BE26B2">
      <w:pPr>
        <w:suppressAutoHyphens/>
        <w:jc w:val="both"/>
        <w:rPr>
          <w:rFonts w:ascii="Verdana" w:eastAsia="Calibri" w:hAnsi="Verdana" w:cs="Verdana"/>
          <w:b/>
          <w:bCs/>
          <w:sz w:val="20"/>
          <w:szCs w:val="20"/>
          <w:lang w:eastAsia="zh-CN"/>
        </w:rPr>
      </w:pPr>
    </w:p>
    <w:p w14:paraId="7F4616D5" w14:textId="4CA1FB23" w:rsidR="00BE26B2" w:rsidRPr="00BE26B2" w:rsidRDefault="00BE26B2" w:rsidP="00BE26B2">
      <w:pPr>
        <w:suppressAutoHyphens/>
        <w:jc w:val="both"/>
        <w:rPr>
          <w:rFonts w:ascii="Verdana" w:eastAsia="Calibri" w:hAnsi="Verdana" w:cs="Verdana"/>
          <w:sz w:val="20"/>
          <w:szCs w:val="20"/>
          <w:lang w:eastAsia="zh-CN"/>
        </w:rPr>
      </w:pPr>
      <w:r w:rsidRPr="00BE26B2">
        <w:rPr>
          <w:rFonts w:ascii="Verdana" w:eastAsia="Calibri" w:hAnsi="Verdana" w:cs="Verdana"/>
          <w:b/>
          <w:bCs/>
          <w:sz w:val="20"/>
          <w:szCs w:val="20"/>
          <w:lang w:eastAsia="zh-CN"/>
        </w:rPr>
        <w:t xml:space="preserve">APPROUVE </w:t>
      </w:r>
      <w:r w:rsidRPr="00BE26B2">
        <w:rPr>
          <w:rFonts w:ascii="Verdana" w:eastAsia="Calibri" w:hAnsi="Verdana" w:cs="Verdana"/>
          <w:sz w:val="20"/>
          <w:szCs w:val="20"/>
          <w:lang w:eastAsia="zh-CN"/>
        </w:rPr>
        <w:t>le règlement intérieur du Bébé Accueil pour l’année scolaire 2020</w:t>
      </w:r>
      <w:r w:rsidR="00C42EC8">
        <w:rPr>
          <w:rFonts w:ascii="Verdana" w:eastAsia="Calibri" w:hAnsi="Verdana" w:cs="Verdana"/>
          <w:sz w:val="20"/>
          <w:szCs w:val="20"/>
          <w:lang w:eastAsia="zh-CN"/>
        </w:rPr>
        <w:t>/</w:t>
      </w:r>
      <w:r w:rsidRPr="00BE26B2">
        <w:rPr>
          <w:rFonts w:ascii="Verdana" w:eastAsia="Calibri" w:hAnsi="Verdana" w:cs="Verdana"/>
          <w:sz w:val="20"/>
          <w:szCs w:val="20"/>
          <w:lang w:eastAsia="zh-CN"/>
        </w:rPr>
        <w:t>2021,</w:t>
      </w:r>
    </w:p>
    <w:p w14:paraId="3EE6DEB8" w14:textId="77777777" w:rsidR="00BE26B2" w:rsidRPr="00BE26B2" w:rsidRDefault="00BE26B2" w:rsidP="00BE26B2">
      <w:pPr>
        <w:suppressAutoHyphens/>
        <w:jc w:val="both"/>
        <w:rPr>
          <w:rFonts w:ascii="Verdana" w:eastAsia="Calibri" w:hAnsi="Verdana" w:cs="Verdana"/>
          <w:sz w:val="20"/>
          <w:szCs w:val="20"/>
          <w:lang w:eastAsia="zh-CN"/>
        </w:rPr>
      </w:pPr>
    </w:p>
    <w:p w14:paraId="39FAFDB4" w14:textId="77777777" w:rsidR="00BE26B2" w:rsidRPr="00BE26B2" w:rsidRDefault="00BE26B2" w:rsidP="00BE26B2">
      <w:pPr>
        <w:suppressAutoHyphens/>
        <w:jc w:val="both"/>
        <w:rPr>
          <w:rFonts w:ascii="Verdana" w:eastAsia="Calibri" w:hAnsi="Verdana" w:cs="Verdana"/>
          <w:sz w:val="20"/>
          <w:szCs w:val="20"/>
          <w:lang w:eastAsia="zh-CN"/>
        </w:rPr>
      </w:pPr>
      <w:r w:rsidRPr="00BE26B2">
        <w:rPr>
          <w:rFonts w:ascii="Verdana" w:eastAsia="Calibri" w:hAnsi="Verdana" w:cs="Verdana"/>
          <w:b/>
          <w:bCs/>
          <w:sz w:val="20"/>
          <w:szCs w:val="20"/>
          <w:lang w:eastAsia="zh-CN"/>
        </w:rPr>
        <w:t xml:space="preserve">AUTORISE </w:t>
      </w:r>
      <w:r w:rsidRPr="00BE26B2">
        <w:rPr>
          <w:rFonts w:ascii="Verdana" w:eastAsia="Calibri" w:hAnsi="Verdana" w:cs="Verdana"/>
          <w:sz w:val="20"/>
          <w:szCs w:val="20"/>
          <w:lang w:eastAsia="zh-CN"/>
        </w:rPr>
        <w:t>Monsieur le Maire à demander une modification d’agrément au Département,</w:t>
      </w:r>
    </w:p>
    <w:p w14:paraId="6CE3B974" w14:textId="77777777" w:rsidR="00BE26B2" w:rsidRPr="00BE26B2" w:rsidRDefault="00BE26B2" w:rsidP="00BE26B2">
      <w:pPr>
        <w:suppressAutoHyphens/>
        <w:jc w:val="both"/>
        <w:rPr>
          <w:rFonts w:ascii="Verdana" w:eastAsia="Calibri" w:hAnsi="Verdana" w:cs="Verdana"/>
          <w:sz w:val="20"/>
          <w:szCs w:val="20"/>
          <w:lang w:eastAsia="zh-CN"/>
        </w:rPr>
      </w:pPr>
    </w:p>
    <w:p w14:paraId="077B32B3" w14:textId="50519A2E" w:rsidR="00E97295" w:rsidRPr="00BE26B2" w:rsidRDefault="00BE26B2" w:rsidP="005C76C3">
      <w:pPr>
        <w:suppressAutoHyphens/>
        <w:jc w:val="both"/>
        <w:rPr>
          <w:rFonts w:ascii="Verdana" w:eastAsia="Calibri" w:hAnsi="Verdana" w:cs="Verdana"/>
          <w:sz w:val="20"/>
          <w:szCs w:val="20"/>
          <w:lang w:eastAsia="zh-CN"/>
        </w:rPr>
      </w:pPr>
      <w:r w:rsidRPr="00BE26B2">
        <w:rPr>
          <w:rFonts w:ascii="Verdana" w:eastAsia="Calibri" w:hAnsi="Verdana" w:cs="Verdana"/>
          <w:b/>
          <w:bCs/>
          <w:sz w:val="20"/>
          <w:szCs w:val="20"/>
          <w:lang w:eastAsia="zh-CN"/>
        </w:rPr>
        <w:t xml:space="preserve">AUTORISE </w:t>
      </w:r>
      <w:r w:rsidRPr="00BE26B2">
        <w:rPr>
          <w:rFonts w:ascii="Verdana" w:eastAsia="Calibri" w:hAnsi="Verdana" w:cs="Verdana"/>
          <w:sz w:val="20"/>
          <w:szCs w:val="20"/>
          <w:lang w:eastAsia="zh-CN"/>
        </w:rPr>
        <w:t>Monsieur le Maire ou son représentant à prendre toute disposition nécessaire à la bonne exécution de la présente délibération.</w:t>
      </w:r>
    </w:p>
    <w:p w14:paraId="38ACF4E2" w14:textId="77777777" w:rsidR="00973A71" w:rsidRDefault="00973A71" w:rsidP="005C76C3">
      <w:pPr>
        <w:suppressAutoHyphens/>
        <w:jc w:val="both"/>
        <w:rPr>
          <w:rFonts w:ascii="Verdana" w:hAnsi="Verdana"/>
          <w:sz w:val="20"/>
          <w:szCs w:val="20"/>
        </w:rPr>
      </w:pPr>
    </w:p>
    <w:p w14:paraId="60C3B4A5" w14:textId="77777777" w:rsidR="00E9609F" w:rsidRDefault="00973A71" w:rsidP="005C76C3">
      <w:pPr>
        <w:suppressAutoHyphens/>
        <w:jc w:val="both"/>
        <w:rPr>
          <w:rFonts w:ascii="Verdana" w:hAnsi="Verdana"/>
          <w:sz w:val="20"/>
          <w:szCs w:val="20"/>
        </w:rPr>
      </w:pPr>
      <w:r w:rsidRPr="00973A71">
        <w:rPr>
          <w:rFonts w:ascii="Verdana" w:hAnsi="Verdana"/>
          <w:sz w:val="20"/>
          <w:szCs w:val="20"/>
        </w:rPr>
        <w:t>M. le Maire</w:t>
      </w:r>
      <w:r>
        <w:rPr>
          <w:rFonts w:ascii="Verdana" w:hAnsi="Verdana"/>
          <w:sz w:val="20"/>
          <w:szCs w:val="20"/>
        </w:rPr>
        <w:t xml:space="preserve"> indique que les points à l’ordre du jour sont </w:t>
      </w:r>
      <w:r w:rsidR="000218FE">
        <w:rPr>
          <w:rFonts w:ascii="Verdana" w:hAnsi="Verdana"/>
          <w:sz w:val="20"/>
          <w:szCs w:val="20"/>
        </w:rPr>
        <w:t>terminés</w:t>
      </w:r>
      <w:r w:rsidR="00E9609F">
        <w:rPr>
          <w:rFonts w:ascii="Verdana" w:hAnsi="Verdana"/>
          <w:sz w:val="20"/>
          <w:szCs w:val="20"/>
        </w:rPr>
        <w:t xml:space="preserve"> et</w:t>
      </w:r>
      <w:r>
        <w:rPr>
          <w:rFonts w:ascii="Verdana" w:hAnsi="Verdana"/>
          <w:sz w:val="20"/>
          <w:szCs w:val="20"/>
        </w:rPr>
        <w:t xml:space="preserve"> qu’il n’y a pas d’agenda du fait du contexte</w:t>
      </w:r>
      <w:r w:rsidR="00FB5B8C">
        <w:rPr>
          <w:rFonts w:ascii="Verdana" w:hAnsi="Verdana"/>
          <w:sz w:val="20"/>
          <w:szCs w:val="20"/>
        </w:rPr>
        <w:t xml:space="preserve"> sanitaire</w:t>
      </w:r>
      <w:r>
        <w:rPr>
          <w:rFonts w:ascii="Verdana" w:hAnsi="Verdana"/>
          <w:sz w:val="20"/>
          <w:szCs w:val="20"/>
        </w:rPr>
        <w:t xml:space="preserve">. </w:t>
      </w:r>
    </w:p>
    <w:p w14:paraId="50DE5AE9" w14:textId="77777777" w:rsidR="00E9609F" w:rsidRDefault="00E9609F" w:rsidP="005C76C3">
      <w:pPr>
        <w:suppressAutoHyphens/>
        <w:jc w:val="both"/>
        <w:rPr>
          <w:rFonts w:ascii="Verdana" w:hAnsi="Verdana"/>
          <w:sz w:val="20"/>
          <w:szCs w:val="20"/>
        </w:rPr>
      </w:pPr>
    </w:p>
    <w:p w14:paraId="7D721862" w14:textId="64FE606B" w:rsidR="00535B51" w:rsidRDefault="00E9609F" w:rsidP="005C76C3">
      <w:pPr>
        <w:suppressAutoHyphens/>
        <w:jc w:val="both"/>
        <w:rPr>
          <w:rFonts w:ascii="Verdana" w:hAnsi="Verdana"/>
          <w:sz w:val="20"/>
          <w:szCs w:val="20"/>
        </w:rPr>
      </w:pPr>
      <w:r w:rsidRPr="00973A71">
        <w:rPr>
          <w:rFonts w:ascii="Verdana" w:hAnsi="Verdana"/>
          <w:sz w:val="20"/>
          <w:szCs w:val="20"/>
        </w:rPr>
        <w:t>M. le Maire</w:t>
      </w:r>
      <w:r w:rsidR="00973A71">
        <w:rPr>
          <w:rFonts w:ascii="Verdana" w:hAnsi="Verdana"/>
          <w:sz w:val="20"/>
          <w:szCs w:val="20"/>
        </w:rPr>
        <w:t xml:space="preserve"> rappelle </w:t>
      </w:r>
      <w:r w:rsidR="00C42EC8">
        <w:rPr>
          <w:rFonts w:ascii="Verdana" w:hAnsi="Verdana"/>
          <w:sz w:val="20"/>
          <w:szCs w:val="20"/>
        </w:rPr>
        <w:t xml:space="preserve">que </w:t>
      </w:r>
      <w:r w:rsidR="00973A71">
        <w:rPr>
          <w:rFonts w:ascii="Verdana" w:hAnsi="Verdana"/>
          <w:sz w:val="20"/>
          <w:szCs w:val="20"/>
        </w:rPr>
        <w:t xml:space="preserve">le second tour </w:t>
      </w:r>
      <w:r w:rsidR="00FB5B8C">
        <w:rPr>
          <w:rFonts w:ascii="Verdana" w:hAnsi="Verdana"/>
          <w:sz w:val="20"/>
          <w:szCs w:val="20"/>
        </w:rPr>
        <w:t>des élections municipal</w:t>
      </w:r>
      <w:r w:rsidR="00C42EC8">
        <w:rPr>
          <w:rFonts w:ascii="Verdana" w:hAnsi="Verdana"/>
          <w:sz w:val="20"/>
          <w:szCs w:val="20"/>
        </w:rPr>
        <w:t>es</w:t>
      </w:r>
      <w:r w:rsidR="00973A71">
        <w:rPr>
          <w:rFonts w:ascii="Verdana" w:hAnsi="Verdana"/>
          <w:sz w:val="20"/>
          <w:szCs w:val="20"/>
        </w:rPr>
        <w:t xml:space="preserve"> est prévu le 28 juin prochain. </w:t>
      </w:r>
    </w:p>
    <w:p w14:paraId="33DCEBDC" w14:textId="77777777" w:rsidR="00535B51" w:rsidRDefault="00973A71" w:rsidP="005C76C3">
      <w:pPr>
        <w:suppressAutoHyphens/>
        <w:jc w:val="both"/>
        <w:rPr>
          <w:rFonts w:ascii="Verdana" w:hAnsi="Verdana"/>
          <w:sz w:val="20"/>
          <w:szCs w:val="20"/>
        </w:rPr>
      </w:pPr>
      <w:r>
        <w:rPr>
          <w:rFonts w:ascii="Verdana" w:hAnsi="Verdana"/>
          <w:sz w:val="20"/>
          <w:szCs w:val="20"/>
        </w:rPr>
        <w:t xml:space="preserve">Les élections seront organisées dans le respect des mesures sanitaires et les protocoles qui s’imposent. Les retours sur l’organisation du premier tour étaient très satisfaisants. Les mesures seront améliorées avec les bons gestes appris pendant cette période. </w:t>
      </w:r>
    </w:p>
    <w:p w14:paraId="6EBA1B28" w14:textId="77777777" w:rsidR="00535B51" w:rsidRDefault="00973A71" w:rsidP="005C76C3">
      <w:pPr>
        <w:suppressAutoHyphens/>
        <w:jc w:val="both"/>
        <w:rPr>
          <w:rFonts w:ascii="Verdana" w:hAnsi="Verdana"/>
          <w:sz w:val="20"/>
          <w:szCs w:val="20"/>
        </w:rPr>
      </w:pPr>
      <w:r>
        <w:rPr>
          <w:rFonts w:ascii="Verdana" w:hAnsi="Verdana"/>
          <w:sz w:val="20"/>
          <w:szCs w:val="20"/>
        </w:rPr>
        <w:t xml:space="preserve">Il invite les habitants à se déplacer pour remplir leur devoir électoral. </w:t>
      </w:r>
    </w:p>
    <w:p w14:paraId="3B16F665" w14:textId="77777777" w:rsidR="00535B51" w:rsidRDefault="00535B51" w:rsidP="005C76C3">
      <w:pPr>
        <w:suppressAutoHyphens/>
        <w:jc w:val="both"/>
        <w:rPr>
          <w:rFonts w:ascii="Verdana" w:hAnsi="Verdana"/>
          <w:sz w:val="20"/>
          <w:szCs w:val="20"/>
        </w:rPr>
      </w:pPr>
    </w:p>
    <w:p w14:paraId="2E6C50E6" w14:textId="3C8D0D44" w:rsidR="00973A71" w:rsidRPr="00973A71" w:rsidRDefault="00E9609F" w:rsidP="005C76C3">
      <w:pPr>
        <w:suppressAutoHyphens/>
        <w:jc w:val="both"/>
        <w:rPr>
          <w:rFonts w:ascii="Verdana" w:hAnsi="Verdana"/>
          <w:sz w:val="20"/>
          <w:szCs w:val="20"/>
        </w:rPr>
      </w:pPr>
      <w:r w:rsidRPr="00973A71">
        <w:rPr>
          <w:rFonts w:ascii="Verdana" w:hAnsi="Verdana"/>
          <w:sz w:val="20"/>
          <w:szCs w:val="20"/>
        </w:rPr>
        <w:t>M. le Maire</w:t>
      </w:r>
      <w:r w:rsidR="00973A71">
        <w:rPr>
          <w:rFonts w:ascii="Verdana" w:hAnsi="Verdana"/>
          <w:sz w:val="20"/>
          <w:szCs w:val="20"/>
        </w:rPr>
        <w:t xml:space="preserve"> remercie l’ensemble des membres du conseil municipal présents, ceux qui ont adressé leur pouvoir, et il salue les personnes qui derrière leur écran ont pu assister à cette réunion du conseil.</w:t>
      </w:r>
    </w:p>
    <w:p w14:paraId="6673E7BC" w14:textId="77777777" w:rsidR="00505A30" w:rsidRDefault="00505A30" w:rsidP="009F6167">
      <w:pPr>
        <w:jc w:val="both"/>
        <w:rPr>
          <w:rFonts w:ascii="Verdana" w:eastAsia="Verdana" w:hAnsi="Verdana" w:cs="Verdana"/>
          <w:b/>
          <w:sz w:val="20"/>
          <w:szCs w:val="20"/>
        </w:rPr>
      </w:pPr>
    </w:p>
    <w:p w14:paraId="1E48FD41" w14:textId="10092D3D" w:rsidR="00505A30" w:rsidRPr="00505A30" w:rsidRDefault="00565A1B" w:rsidP="00DD3883">
      <w:pPr>
        <w:jc w:val="both"/>
        <w:rPr>
          <w:rFonts w:ascii="Verdana" w:eastAsia="Verdana" w:hAnsi="Verdana" w:cs="Verdana"/>
          <w:sz w:val="20"/>
          <w:szCs w:val="20"/>
        </w:rPr>
      </w:pPr>
      <w:r w:rsidRPr="00426ADD">
        <w:rPr>
          <w:rFonts w:ascii="Verdana" w:eastAsia="Verdana" w:hAnsi="Verdana" w:cs="Verdana"/>
          <w:b/>
          <w:sz w:val="20"/>
          <w:szCs w:val="20"/>
        </w:rPr>
        <w:t xml:space="preserve">La séance est levée à </w:t>
      </w:r>
      <w:r w:rsidR="00456A2B">
        <w:rPr>
          <w:rFonts w:ascii="Verdana" w:eastAsia="Verdana" w:hAnsi="Verdana" w:cs="Verdana"/>
          <w:b/>
          <w:sz w:val="20"/>
          <w:szCs w:val="20"/>
        </w:rPr>
        <w:t>2</w:t>
      </w:r>
      <w:r w:rsidR="00B6443E">
        <w:rPr>
          <w:rFonts w:ascii="Verdana" w:eastAsia="Verdana" w:hAnsi="Verdana" w:cs="Verdana"/>
          <w:b/>
          <w:sz w:val="20"/>
          <w:szCs w:val="20"/>
        </w:rPr>
        <w:t>2</w:t>
      </w:r>
      <w:r w:rsidR="004B1464">
        <w:rPr>
          <w:rFonts w:ascii="Verdana" w:eastAsia="Verdana" w:hAnsi="Verdana" w:cs="Verdana"/>
          <w:b/>
          <w:sz w:val="20"/>
          <w:szCs w:val="20"/>
        </w:rPr>
        <w:t>h</w:t>
      </w:r>
      <w:r w:rsidR="00BE26B2">
        <w:rPr>
          <w:rFonts w:ascii="Verdana" w:eastAsia="Verdana" w:hAnsi="Verdana" w:cs="Verdana"/>
          <w:b/>
          <w:sz w:val="20"/>
          <w:szCs w:val="20"/>
        </w:rPr>
        <w:t>17</w:t>
      </w:r>
      <w:r w:rsidR="009F4C06" w:rsidRPr="00426ADD">
        <w:rPr>
          <w:rFonts w:ascii="Verdana" w:eastAsia="Verdana" w:hAnsi="Verdana" w:cs="Verdana"/>
          <w:b/>
          <w:sz w:val="20"/>
          <w:szCs w:val="20"/>
        </w:rPr>
        <w:t>.</w:t>
      </w:r>
    </w:p>
    <w:sectPr w:rsidR="00505A30" w:rsidRPr="00505A30" w:rsidSect="00E15940">
      <w:headerReference w:type="default" r:id="rId9"/>
      <w:footerReference w:type="default" r:id="rId10"/>
      <w:pgSz w:w="11906" w:h="16838"/>
      <w:pgMar w:top="1417" w:right="1417" w:bottom="709" w:left="1417" w:header="70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E4359" w14:textId="77777777" w:rsidR="00DE742C" w:rsidRDefault="00DE742C">
      <w:r>
        <w:separator/>
      </w:r>
    </w:p>
  </w:endnote>
  <w:endnote w:type="continuationSeparator" w:id="0">
    <w:p w14:paraId="3A49C24F" w14:textId="77777777" w:rsidR="00DE742C" w:rsidRDefault="00DE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hannon">
    <w:altName w:val="Arial Unicode MS"/>
    <w:charset w:val="00"/>
    <w:family w:val="swiss"/>
    <w:pitch w:val="variable"/>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1573" w14:textId="67E3BCE8" w:rsidR="0072184D" w:rsidRDefault="0072184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23</w:t>
    </w:r>
    <w:r>
      <w:rPr>
        <w:color w:val="000000"/>
      </w:rPr>
      <w:fldChar w:fldCharType="end"/>
    </w:r>
    <w:r>
      <w:rPr>
        <w:color w:val="000000"/>
      </w:rPr>
      <w:t>/2</w:t>
    </w:r>
    <w:r w:rsidR="00DD3883">
      <w:rPr>
        <w:color w:val="000000"/>
      </w:rPr>
      <w:t>3</w:t>
    </w:r>
  </w:p>
  <w:p w14:paraId="405EE53F" w14:textId="7DC4E5EE" w:rsidR="0072184D" w:rsidRDefault="0072184D">
    <w:pPr>
      <w:pBdr>
        <w:top w:val="nil"/>
        <w:left w:val="nil"/>
        <w:bottom w:val="nil"/>
        <w:right w:val="nil"/>
        <w:between w:val="nil"/>
      </w:pBdr>
      <w:tabs>
        <w:tab w:val="center" w:pos="4536"/>
        <w:tab w:val="right" w:pos="9072"/>
      </w:tabs>
      <w:jc w:val="center"/>
      <w:rPr>
        <w:color w:val="000000"/>
      </w:rPr>
    </w:pPr>
  </w:p>
  <w:p w14:paraId="05B5CAF5" w14:textId="2A37D745" w:rsidR="0072184D" w:rsidRDefault="0072184D">
    <w:pPr>
      <w:pBdr>
        <w:top w:val="nil"/>
        <w:left w:val="nil"/>
        <w:bottom w:val="nil"/>
        <w:right w:val="nil"/>
        <w:between w:val="nil"/>
      </w:pBdr>
      <w:tabs>
        <w:tab w:val="center" w:pos="4536"/>
        <w:tab w:val="right" w:pos="9072"/>
      </w:tabs>
      <w:jc w:val="center"/>
      <w:rPr>
        <w:color w:val="000000"/>
      </w:rPr>
    </w:pPr>
  </w:p>
  <w:p w14:paraId="3B4A49BC" w14:textId="77777777" w:rsidR="0072184D" w:rsidRDefault="0072184D">
    <w:pPr>
      <w:pBdr>
        <w:top w:val="nil"/>
        <w:left w:val="nil"/>
        <w:bottom w:val="nil"/>
        <w:right w:val="nil"/>
        <w:between w:val="nil"/>
      </w:pBdr>
      <w:tabs>
        <w:tab w:val="center" w:pos="4536"/>
        <w:tab w:val="right" w:pos="9072"/>
      </w:tabs>
      <w:jc w:val="center"/>
      <w:rPr>
        <w:color w:val="000000"/>
      </w:rPr>
    </w:pPr>
  </w:p>
  <w:p w14:paraId="5EB19246" w14:textId="77777777" w:rsidR="0072184D" w:rsidRDefault="0072184D">
    <w:pPr>
      <w:pBdr>
        <w:top w:val="nil"/>
        <w:left w:val="nil"/>
        <w:bottom w:val="nil"/>
        <w:right w:val="nil"/>
        <w:between w:val="nil"/>
      </w:pBdr>
      <w:tabs>
        <w:tab w:val="center" w:pos="4536"/>
        <w:tab w:val="right" w:pos="9072"/>
      </w:tabs>
      <w:rPr>
        <w:color w:val="000000"/>
      </w:rPr>
    </w:pPr>
  </w:p>
  <w:p w14:paraId="5D457BCB" w14:textId="77777777" w:rsidR="0072184D" w:rsidRDefault="0072184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2240" w14:textId="77777777" w:rsidR="00DE742C" w:rsidRDefault="00DE742C">
      <w:r>
        <w:separator/>
      </w:r>
    </w:p>
  </w:footnote>
  <w:footnote w:type="continuationSeparator" w:id="0">
    <w:p w14:paraId="727F70CE" w14:textId="77777777" w:rsidR="00DE742C" w:rsidRDefault="00DE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F4D0" w14:textId="45123CB6" w:rsidR="0072184D" w:rsidRDefault="0072184D">
    <w:pPr>
      <w:pStyle w:val="En-tte"/>
    </w:pPr>
  </w:p>
  <w:p w14:paraId="67AFE848" w14:textId="626F0E03" w:rsidR="0072184D" w:rsidRDefault="0072184D">
    <w:pPr>
      <w:pStyle w:val="En-tte"/>
    </w:pPr>
  </w:p>
  <w:p w14:paraId="59796C98" w14:textId="77777777" w:rsidR="0072184D" w:rsidRDefault="007218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3CBC"/>
    <w:multiLevelType w:val="singleLevel"/>
    <w:tmpl w:val="168CFD54"/>
    <w:lvl w:ilvl="0">
      <w:numFmt w:val="bullet"/>
      <w:lvlText w:val="-"/>
      <w:lvlJc w:val="left"/>
      <w:pPr>
        <w:tabs>
          <w:tab w:val="num" w:pos="432"/>
        </w:tabs>
        <w:ind w:left="216" w:firstLine="0"/>
      </w:pPr>
      <w:rPr>
        <w:rFonts w:ascii="Symbol" w:hAnsi="Symbol" w:cs="Symbol" w:hint="default"/>
        <w:color w:val="000000"/>
      </w:rPr>
    </w:lvl>
  </w:abstractNum>
  <w:abstractNum w:abstractNumId="1" w15:restartNumberingAfterBreak="0">
    <w:nsid w:val="05F3709E"/>
    <w:multiLevelType w:val="multilevel"/>
    <w:tmpl w:val="42F625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7DD1DEC"/>
    <w:multiLevelType w:val="singleLevel"/>
    <w:tmpl w:val="176AFE99"/>
    <w:lvl w:ilvl="0">
      <w:numFmt w:val="bullet"/>
      <w:lvlText w:val="-"/>
      <w:lvlJc w:val="left"/>
      <w:pPr>
        <w:tabs>
          <w:tab w:val="num" w:pos="432"/>
        </w:tabs>
        <w:ind w:left="216" w:firstLine="0"/>
      </w:pPr>
      <w:rPr>
        <w:rFonts w:ascii="Symbol" w:hAnsi="Symbol" w:cs="Symbol" w:hint="default"/>
        <w:color w:val="000000"/>
      </w:rPr>
    </w:lvl>
  </w:abstractNum>
  <w:abstractNum w:abstractNumId="3" w15:restartNumberingAfterBreak="0">
    <w:nsid w:val="096468A0"/>
    <w:multiLevelType w:val="hybridMultilevel"/>
    <w:tmpl w:val="938E2A28"/>
    <w:lvl w:ilvl="0" w:tplc="1BF27FC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CD774C"/>
    <w:multiLevelType w:val="multilevel"/>
    <w:tmpl w:val="CB842314"/>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F47272"/>
    <w:multiLevelType w:val="hybridMultilevel"/>
    <w:tmpl w:val="BDB2048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3E601917"/>
    <w:multiLevelType w:val="hybridMultilevel"/>
    <w:tmpl w:val="115EBB8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7831F13"/>
    <w:multiLevelType w:val="hybridMultilevel"/>
    <w:tmpl w:val="CC30F45A"/>
    <w:lvl w:ilvl="0" w:tplc="35B48FA2">
      <w:start w:val="3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B0C3E85"/>
    <w:multiLevelType w:val="hybridMultilevel"/>
    <w:tmpl w:val="B4E06EBC"/>
    <w:lvl w:ilvl="0" w:tplc="912A9738">
      <w:start w:val="13"/>
      <w:numFmt w:val="bullet"/>
      <w:lvlText w:val="-"/>
      <w:lvlJc w:val="left"/>
      <w:pPr>
        <w:ind w:left="720" w:hanging="360"/>
      </w:pPr>
      <w:rPr>
        <w:rFonts w:ascii="Verdana" w:eastAsia="Arial" w:hAnsi="Verdana"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7928B2"/>
    <w:multiLevelType w:val="hybridMultilevel"/>
    <w:tmpl w:val="1594519A"/>
    <w:lvl w:ilvl="0" w:tplc="DD26BAFE">
      <w:start w:val="1"/>
      <w:numFmt w:val="decimal"/>
      <w:lvlText w:val="%1."/>
      <w:lvlJc w:val="left"/>
      <w:pPr>
        <w:ind w:left="360" w:hanging="360"/>
      </w:pPr>
      <w:rPr>
        <w:b/>
        <w:bCs/>
        <w:i w:val="0"/>
        <w:i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6E60D43"/>
    <w:multiLevelType w:val="multilevel"/>
    <w:tmpl w:val="D0E2F3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BE0665C"/>
    <w:multiLevelType w:val="hybridMultilevel"/>
    <w:tmpl w:val="4A62E12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2883BD5"/>
    <w:multiLevelType w:val="hybridMultilevel"/>
    <w:tmpl w:val="52DC1918"/>
    <w:lvl w:ilvl="0" w:tplc="EDFECBD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8C4973"/>
    <w:multiLevelType w:val="hybridMultilevel"/>
    <w:tmpl w:val="AA643DC4"/>
    <w:lvl w:ilvl="0" w:tplc="4C78218E">
      <w:start w:val="37"/>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1312B6E"/>
    <w:multiLevelType w:val="hybridMultilevel"/>
    <w:tmpl w:val="615EB7F4"/>
    <w:lvl w:ilvl="0" w:tplc="5F96731C">
      <w:start w:val="3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C8511C"/>
    <w:multiLevelType w:val="multilevel"/>
    <w:tmpl w:val="E9C852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12"/>
  </w:num>
  <w:num w:numId="3">
    <w:abstractNumId w:val="11"/>
  </w:num>
  <w:num w:numId="4">
    <w:abstractNumId w:val="6"/>
  </w:num>
  <w:num w:numId="5">
    <w:abstractNumId w:val="9"/>
  </w:num>
  <w:num w:numId="6">
    <w:abstractNumId w:val="2"/>
  </w:num>
  <w:num w:numId="7">
    <w:abstractNumId w:val="0"/>
  </w:num>
  <w:num w:numId="8">
    <w:abstractNumId w:val="10"/>
  </w:num>
  <w:num w:numId="9">
    <w:abstractNumId w:val="14"/>
  </w:num>
  <w:num w:numId="10">
    <w:abstractNumId w:val="4"/>
  </w:num>
  <w:num w:numId="11">
    <w:abstractNumId w:val="4"/>
  </w:num>
  <w:num w:numId="12">
    <w:abstractNumId w:val="1"/>
  </w:num>
  <w:num w:numId="13">
    <w:abstractNumId w:val="5"/>
  </w:num>
  <w:num w:numId="14">
    <w:abstractNumId w:val="15"/>
  </w:num>
  <w:num w:numId="15">
    <w:abstractNumId w:val="7"/>
  </w:num>
  <w:num w:numId="16">
    <w:abstractNumId w:val="13"/>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BD"/>
    <w:rsid w:val="00001066"/>
    <w:rsid w:val="00004E38"/>
    <w:rsid w:val="00005CFB"/>
    <w:rsid w:val="00007BA3"/>
    <w:rsid w:val="00010D7E"/>
    <w:rsid w:val="00015D55"/>
    <w:rsid w:val="000165E1"/>
    <w:rsid w:val="00020120"/>
    <w:rsid w:val="000218FE"/>
    <w:rsid w:val="00022709"/>
    <w:rsid w:val="000276D3"/>
    <w:rsid w:val="00034F21"/>
    <w:rsid w:val="00043F2C"/>
    <w:rsid w:val="00044503"/>
    <w:rsid w:val="00044F31"/>
    <w:rsid w:val="0005181B"/>
    <w:rsid w:val="0005254C"/>
    <w:rsid w:val="00057201"/>
    <w:rsid w:val="00061075"/>
    <w:rsid w:val="00075BEE"/>
    <w:rsid w:val="0009153A"/>
    <w:rsid w:val="00093C10"/>
    <w:rsid w:val="00096138"/>
    <w:rsid w:val="000A40EF"/>
    <w:rsid w:val="000A4E05"/>
    <w:rsid w:val="000A4F20"/>
    <w:rsid w:val="000A5741"/>
    <w:rsid w:val="000A71A0"/>
    <w:rsid w:val="000B2545"/>
    <w:rsid w:val="000B7119"/>
    <w:rsid w:val="000C2DA7"/>
    <w:rsid w:val="000C431A"/>
    <w:rsid w:val="000D0EF6"/>
    <w:rsid w:val="000D6106"/>
    <w:rsid w:val="000E0D35"/>
    <w:rsid w:val="000E648E"/>
    <w:rsid w:val="000E6E96"/>
    <w:rsid w:val="000F1463"/>
    <w:rsid w:val="000F3167"/>
    <w:rsid w:val="000F52A2"/>
    <w:rsid w:val="00101A6E"/>
    <w:rsid w:val="00103307"/>
    <w:rsid w:val="00113948"/>
    <w:rsid w:val="00114690"/>
    <w:rsid w:val="00131246"/>
    <w:rsid w:val="00132DB2"/>
    <w:rsid w:val="00133F62"/>
    <w:rsid w:val="0013746A"/>
    <w:rsid w:val="00137797"/>
    <w:rsid w:val="001424E0"/>
    <w:rsid w:val="00142C38"/>
    <w:rsid w:val="00143899"/>
    <w:rsid w:val="00145515"/>
    <w:rsid w:val="001508D0"/>
    <w:rsid w:val="001575A7"/>
    <w:rsid w:val="001640D5"/>
    <w:rsid w:val="00171FB9"/>
    <w:rsid w:val="00172FA6"/>
    <w:rsid w:val="0017728A"/>
    <w:rsid w:val="0017773A"/>
    <w:rsid w:val="00183D71"/>
    <w:rsid w:val="00196561"/>
    <w:rsid w:val="001A098F"/>
    <w:rsid w:val="001A2346"/>
    <w:rsid w:val="001A245D"/>
    <w:rsid w:val="001A5B00"/>
    <w:rsid w:val="001B155B"/>
    <w:rsid w:val="001B2092"/>
    <w:rsid w:val="001B28C0"/>
    <w:rsid w:val="001B4E3E"/>
    <w:rsid w:val="001B7705"/>
    <w:rsid w:val="001C07DC"/>
    <w:rsid w:val="001C5113"/>
    <w:rsid w:val="001D137D"/>
    <w:rsid w:val="001D4BD2"/>
    <w:rsid w:val="001E00FB"/>
    <w:rsid w:val="001E07ED"/>
    <w:rsid w:val="001E0E19"/>
    <w:rsid w:val="001E15E1"/>
    <w:rsid w:val="001E302F"/>
    <w:rsid w:val="001E3BF2"/>
    <w:rsid w:val="001E5451"/>
    <w:rsid w:val="001F3854"/>
    <w:rsid w:val="001F3EFE"/>
    <w:rsid w:val="001F7749"/>
    <w:rsid w:val="00211590"/>
    <w:rsid w:val="00211B25"/>
    <w:rsid w:val="00212189"/>
    <w:rsid w:val="002126F2"/>
    <w:rsid w:val="002148F6"/>
    <w:rsid w:val="002148F7"/>
    <w:rsid w:val="00214E8C"/>
    <w:rsid w:val="00216378"/>
    <w:rsid w:val="002165A8"/>
    <w:rsid w:val="002176A9"/>
    <w:rsid w:val="002176C6"/>
    <w:rsid w:val="00217D27"/>
    <w:rsid w:val="00217D3E"/>
    <w:rsid w:val="002261FD"/>
    <w:rsid w:val="002265B1"/>
    <w:rsid w:val="00234DF3"/>
    <w:rsid w:val="002353E4"/>
    <w:rsid w:val="0023581D"/>
    <w:rsid w:val="00240C86"/>
    <w:rsid w:val="0025146E"/>
    <w:rsid w:val="0025285B"/>
    <w:rsid w:val="00262995"/>
    <w:rsid w:val="00265726"/>
    <w:rsid w:val="002668E3"/>
    <w:rsid w:val="00270CEB"/>
    <w:rsid w:val="00272138"/>
    <w:rsid w:val="00280F12"/>
    <w:rsid w:val="00282164"/>
    <w:rsid w:val="00283CB8"/>
    <w:rsid w:val="00284DE2"/>
    <w:rsid w:val="0028767E"/>
    <w:rsid w:val="002A7660"/>
    <w:rsid w:val="002B1DA2"/>
    <w:rsid w:val="002B1DBF"/>
    <w:rsid w:val="002B450E"/>
    <w:rsid w:val="002B4ECD"/>
    <w:rsid w:val="002C0A84"/>
    <w:rsid w:val="002C6554"/>
    <w:rsid w:val="002C6969"/>
    <w:rsid w:val="002D55CF"/>
    <w:rsid w:val="002E7FFD"/>
    <w:rsid w:val="002F020C"/>
    <w:rsid w:val="002F63AC"/>
    <w:rsid w:val="0030034F"/>
    <w:rsid w:val="00300E3E"/>
    <w:rsid w:val="0031795C"/>
    <w:rsid w:val="00324CDF"/>
    <w:rsid w:val="00325D9A"/>
    <w:rsid w:val="00326059"/>
    <w:rsid w:val="00330062"/>
    <w:rsid w:val="003303E2"/>
    <w:rsid w:val="00330E56"/>
    <w:rsid w:val="00333A3C"/>
    <w:rsid w:val="00342F7F"/>
    <w:rsid w:val="00345ABB"/>
    <w:rsid w:val="0034698C"/>
    <w:rsid w:val="0035225A"/>
    <w:rsid w:val="003539D7"/>
    <w:rsid w:val="003628BB"/>
    <w:rsid w:val="00363070"/>
    <w:rsid w:val="003645D9"/>
    <w:rsid w:val="00367E72"/>
    <w:rsid w:val="003712FD"/>
    <w:rsid w:val="00374097"/>
    <w:rsid w:val="00374BBF"/>
    <w:rsid w:val="00375DF4"/>
    <w:rsid w:val="0038494E"/>
    <w:rsid w:val="00386679"/>
    <w:rsid w:val="00396B65"/>
    <w:rsid w:val="00396EEB"/>
    <w:rsid w:val="003A3F03"/>
    <w:rsid w:val="003A4F03"/>
    <w:rsid w:val="003A611E"/>
    <w:rsid w:val="003B11C7"/>
    <w:rsid w:val="003B3A5C"/>
    <w:rsid w:val="003B3AE8"/>
    <w:rsid w:val="003B6342"/>
    <w:rsid w:val="003C05DC"/>
    <w:rsid w:val="003C096D"/>
    <w:rsid w:val="003C7555"/>
    <w:rsid w:val="003C7FB7"/>
    <w:rsid w:val="003C7FFA"/>
    <w:rsid w:val="003D5130"/>
    <w:rsid w:val="003D633E"/>
    <w:rsid w:val="003E2D9F"/>
    <w:rsid w:val="003E302A"/>
    <w:rsid w:val="00401677"/>
    <w:rsid w:val="0040174F"/>
    <w:rsid w:val="00410DA0"/>
    <w:rsid w:val="0041150C"/>
    <w:rsid w:val="00412156"/>
    <w:rsid w:val="00413021"/>
    <w:rsid w:val="00415314"/>
    <w:rsid w:val="004250CE"/>
    <w:rsid w:val="00426ADD"/>
    <w:rsid w:val="004305F6"/>
    <w:rsid w:val="004358C5"/>
    <w:rsid w:val="0045008D"/>
    <w:rsid w:val="00450DD5"/>
    <w:rsid w:val="00453EFA"/>
    <w:rsid w:val="00455624"/>
    <w:rsid w:val="00456A2B"/>
    <w:rsid w:val="00461584"/>
    <w:rsid w:val="00462072"/>
    <w:rsid w:val="00463FB4"/>
    <w:rsid w:val="00466A4F"/>
    <w:rsid w:val="004747D6"/>
    <w:rsid w:val="00476D21"/>
    <w:rsid w:val="004772C2"/>
    <w:rsid w:val="00482210"/>
    <w:rsid w:val="00482EF1"/>
    <w:rsid w:val="00482F71"/>
    <w:rsid w:val="004864AA"/>
    <w:rsid w:val="004A4825"/>
    <w:rsid w:val="004A4A23"/>
    <w:rsid w:val="004A5157"/>
    <w:rsid w:val="004B097D"/>
    <w:rsid w:val="004B112F"/>
    <w:rsid w:val="004B1464"/>
    <w:rsid w:val="004B1595"/>
    <w:rsid w:val="004B19FE"/>
    <w:rsid w:val="004C20EF"/>
    <w:rsid w:val="004C335B"/>
    <w:rsid w:val="004C3C29"/>
    <w:rsid w:val="004C4BAB"/>
    <w:rsid w:val="004C4BC7"/>
    <w:rsid w:val="004C56D0"/>
    <w:rsid w:val="004C6D39"/>
    <w:rsid w:val="004D19F3"/>
    <w:rsid w:val="004D7D70"/>
    <w:rsid w:val="004E0A2E"/>
    <w:rsid w:val="004E523B"/>
    <w:rsid w:val="004E70B9"/>
    <w:rsid w:val="004F0705"/>
    <w:rsid w:val="004F518B"/>
    <w:rsid w:val="0050357D"/>
    <w:rsid w:val="00503E2F"/>
    <w:rsid w:val="005045AF"/>
    <w:rsid w:val="00505A30"/>
    <w:rsid w:val="00506DBE"/>
    <w:rsid w:val="0050728B"/>
    <w:rsid w:val="00512066"/>
    <w:rsid w:val="00516547"/>
    <w:rsid w:val="00524487"/>
    <w:rsid w:val="005253B7"/>
    <w:rsid w:val="005258B4"/>
    <w:rsid w:val="00527DE7"/>
    <w:rsid w:val="00533782"/>
    <w:rsid w:val="00535B51"/>
    <w:rsid w:val="00536958"/>
    <w:rsid w:val="00537D90"/>
    <w:rsid w:val="0054626A"/>
    <w:rsid w:val="0055104B"/>
    <w:rsid w:val="00565A1B"/>
    <w:rsid w:val="00566B48"/>
    <w:rsid w:val="00567309"/>
    <w:rsid w:val="0057082D"/>
    <w:rsid w:val="00581A2F"/>
    <w:rsid w:val="0058207D"/>
    <w:rsid w:val="00587A9F"/>
    <w:rsid w:val="00596A61"/>
    <w:rsid w:val="005A3808"/>
    <w:rsid w:val="005A4A6C"/>
    <w:rsid w:val="005A5226"/>
    <w:rsid w:val="005A574A"/>
    <w:rsid w:val="005B2B30"/>
    <w:rsid w:val="005B69B7"/>
    <w:rsid w:val="005C1087"/>
    <w:rsid w:val="005C3379"/>
    <w:rsid w:val="005C619B"/>
    <w:rsid w:val="005C76C3"/>
    <w:rsid w:val="005D3C95"/>
    <w:rsid w:val="005D46CF"/>
    <w:rsid w:val="005D7760"/>
    <w:rsid w:val="005D7A88"/>
    <w:rsid w:val="005D7D06"/>
    <w:rsid w:val="005E22BB"/>
    <w:rsid w:val="005E2616"/>
    <w:rsid w:val="005E28E3"/>
    <w:rsid w:val="005E4A2C"/>
    <w:rsid w:val="005F2664"/>
    <w:rsid w:val="005F3E5D"/>
    <w:rsid w:val="005F4828"/>
    <w:rsid w:val="005F5FDA"/>
    <w:rsid w:val="005F6BE4"/>
    <w:rsid w:val="00600E81"/>
    <w:rsid w:val="00601103"/>
    <w:rsid w:val="00603B9F"/>
    <w:rsid w:val="00610F25"/>
    <w:rsid w:val="00612292"/>
    <w:rsid w:val="00614B34"/>
    <w:rsid w:val="0061642A"/>
    <w:rsid w:val="00622B2C"/>
    <w:rsid w:val="00633D27"/>
    <w:rsid w:val="00633FA8"/>
    <w:rsid w:val="00636608"/>
    <w:rsid w:val="006412DB"/>
    <w:rsid w:val="00641A0A"/>
    <w:rsid w:val="00642910"/>
    <w:rsid w:val="006446A3"/>
    <w:rsid w:val="00652E00"/>
    <w:rsid w:val="006545FC"/>
    <w:rsid w:val="00663A27"/>
    <w:rsid w:val="006666C0"/>
    <w:rsid w:val="0066700B"/>
    <w:rsid w:val="006671FF"/>
    <w:rsid w:val="0069396B"/>
    <w:rsid w:val="00694816"/>
    <w:rsid w:val="00694A14"/>
    <w:rsid w:val="006971BA"/>
    <w:rsid w:val="006B1633"/>
    <w:rsid w:val="006B2249"/>
    <w:rsid w:val="006B3818"/>
    <w:rsid w:val="006B579D"/>
    <w:rsid w:val="006C3FC7"/>
    <w:rsid w:val="006C43BB"/>
    <w:rsid w:val="006C68EC"/>
    <w:rsid w:val="006C6A26"/>
    <w:rsid w:val="006C7ACF"/>
    <w:rsid w:val="006D0987"/>
    <w:rsid w:val="006D22AD"/>
    <w:rsid w:val="006D376E"/>
    <w:rsid w:val="006D37EF"/>
    <w:rsid w:val="006D6EDD"/>
    <w:rsid w:val="006E0AAB"/>
    <w:rsid w:val="006E16B7"/>
    <w:rsid w:val="006E1827"/>
    <w:rsid w:val="006E714F"/>
    <w:rsid w:val="006F0C3B"/>
    <w:rsid w:val="006F4D9B"/>
    <w:rsid w:val="006F5F90"/>
    <w:rsid w:val="0070126B"/>
    <w:rsid w:val="0070502B"/>
    <w:rsid w:val="00715363"/>
    <w:rsid w:val="0072184D"/>
    <w:rsid w:val="007229D7"/>
    <w:rsid w:val="00740053"/>
    <w:rsid w:val="007412C5"/>
    <w:rsid w:val="00745150"/>
    <w:rsid w:val="007469B5"/>
    <w:rsid w:val="0076092A"/>
    <w:rsid w:val="0077007C"/>
    <w:rsid w:val="00777662"/>
    <w:rsid w:val="007777C2"/>
    <w:rsid w:val="007806B5"/>
    <w:rsid w:val="00781062"/>
    <w:rsid w:val="007872B1"/>
    <w:rsid w:val="007A163A"/>
    <w:rsid w:val="007B5BDE"/>
    <w:rsid w:val="007B5E31"/>
    <w:rsid w:val="007C00EE"/>
    <w:rsid w:val="007D010D"/>
    <w:rsid w:val="007D057E"/>
    <w:rsid w:val="007D2302"/>
    <w:rsid w:val="007D4569"/>
    <w:rsid w:val="007D6781"/>
    <w:rsid w:val="007E0B1E"/>
    <w:rsid w:val="007E3FCE"/>
    <w:rsid w:val="007E532A"/>
    <w:rsid w:val="007E73A7"/>
    <w:rsid w:val="007F11E1"/>
    <w:rsid w:val="007F403E"/>
    <w:rsid w:val="007F48AE"/>
    <w:rsid w:val="0080037B"/>
    <w:rsid w:val="00801753"/>
    <w:rsid w:val="00802BCB"/>
    <w:rsid w:val="00803CF6"/>
    <w:rsid w:val="00804B3D"/>
    <w:rsid w:val="0080653F"/>
    <w:rsid w:val="00812970"/>
    <w:rsid w:val="00813113"/>
    <w:rsid w:val="008170EA"/>
    <w:rsid w:val="00820CD7"/>
    <w:rsid w:val="00821400"/>
    <w:rsid w:val="008248A6"/>
    <w:rsid w:val="00831935"/>
    <w:rsid w:val="00831B85"/>
    <w:rsid w:val="00831C9B"/>
    <w:rsid w:val="008337F8"/>
    <w:rsid w:val="0083514A"/>
    <w:rsid w:val="008364F0"/>
    <w:rsid w:val="008401A6"/>
    <w:rsid w:val="0084097B"/>
    <w:rsid w:val="008432FF"/>
    <w:rsid w:val="00843692"/>
    <w:rsid w:val="0084670B"/>
    <w:rsid w:val="00850DDE"/>
    <w:rsid w:val="0085136D"/>
    <w:rsid w:val="00853D2A"/>
    <w:rsid w:val="0087034F"/>
    <w:rsid w:val="00872AEA"/>
    <w:rsid w:val="00873DE9"/>
    <w:rsid w:val="0087641B"/>
    <w:rsid w:val="00876802"/>
    <w:rsid w:val="008807F0"/>
    <w:rsid w:val="00880A80"/>
    <w:rsid w:val="00880E97"/>
    <w:rsid w:val="00880E9C"/>
    <w:rsid w:val="008826E0"/>
    <w:rsid w:val="0088580F"/>
    <w:rsid w:val="008859EF"/>
    <w:rsid w:val="008920FD"/>
    <w:rsid w:val="0089602A"/>
    <w:rsid w:val="008A0389"/>
    <w:rsid w:val="008A1470"/>
    <w:rsid w:val="008A5F28"/>
    <w:rsid w:val="008A6BA0"/>
    <w:rsid w:val="008A7670"/>
    <w:rsid w:val="008B01B4"/>
    <w:rsid w:val="008B4E78"/>
    <w:rsid w:val="008B59CE"/>
    <w:rsid w:val="008B60D1"/>
    <w:rsid w:val="008C4015"/>
    <w:rsid w:val="008C490A"/>
    <w:rsid w:val="008C49D2"/>
    <w:rsid w:val="008C597E"/>
    <w:rsid w:val="008D13AC"/>
    <w:rsid w:val="008D193F"/>
    <w:rsid w:val="008D25D3"/>
    <w:rsid w:val="008D324F"/>
    <w:rsid w:val="008D54E8"/>
    <w:rsid w:val="008D6664"/>
    <w:rsid w:val="008E0910"/>
    <w:rsid w:val="008E31A4"/>
    <w:rsid w:val="008E3BAB"/>
    <w:rsid w:val="008E4E5C"/>
    <w:rsid w:val="008F104D"/>
    <w:rsid w:val="008F21A3"/>
    <w:rsid w:val="008F5566"/>
    <w:rsid w:val="008F6C87"/>
    <w:rsid w:val="008F7926"/>
    <w:rsid w:val="00902D1B"/>
    <w:rsid w:val="009032DF"/>
    <w:rsid w:val="0090719D"/>
    <w:rsid w:val="00910C4E"/>
    <w:rsid w:val="00913FA7"/>
    <w:rsid w:val="009142F5"/>
    <w:rsid w:val="009146CC"/>
    <w:rsid w:val="00914D0D"/>
    <w:rsid w:val="00921765"/>
    <w:rsid w:val="00921B5F"/>
    <w:rsid w:val="0092245B"/>
    <w:rsid w:val="00926E34"/>
    <w:rsid w:val="0092731D"/>
    <w:rsid w:val="0093255D"/>
    <w:rsid w:val="009330FB"/>
    <w:rsid w:val="0093450C"/>
    <w:rsid w:val="00945AE8"/>
    <w:rsid w:val="00956A7E"/>
    <w:rsid w:val="0095754D"/>
    <w:rsid w:val="009710F2"/>
    <w:rsid w:val="00973204"/>
    <w:rsid w:val="00973A71"/>
    <w:rsid w:val="00984552"/>
    <w:rsid w:val="00984881"/>
    <w:rsid w:val="00985A79"/>
    <w:rsid w:val="00990D97"/>
    <w:rsid w:val="0099179C"/>
    <w:rsid w:val="00992127"/>
    <w:rsid w:val="00992E3D"/>
    <w:rsid w:val="00992EE6"/>
    <w:rsid w:val="00994223"/>
    <w:rsid w:val="009966E2"/>
    <w:rsid w:val="009B01C4"/>
    <w:rsid w:val="009B3648"/>
    <w:rsid w:val="009B4CF8"/>
    <w:rsid w:val="009B74CA"/>
    <w:rsid w:val="009B798E"/>
    <w:rsid w:val="009C4F3D"/>
    <w:rsid w:val="009E3286"/>
    <w:rsid w:val="009E5D5A"/>
    <w:rsid w:val="009F1B1A"/>
    <w:rsid w:val="009F4C06"/>
    <w:rsid w:val="009F5227"/>
    <w:rsid w:val="009F6167"/>
    <w:rsid w:val="009F7D09"/>
    <w:rsid w:val="009F7F03"/>
    <w:rsid w:val="00A00B18"/>
    <w:rsid w:val="00A01A76"/>
    <w:rsid w:val="00A06F7F"/>
    <w:rsid w:val="00A16103"/>
    <w:rsid w:val="00A1764C"/>
    <w:rsid w:val="00A20B95"/>
    <w:rsid w:val="00A2452F"/>
    <w:rsid w:val="00A24D52"/>
    <w:rsid w:val="00A24FD1"/>
    <w:rsid w:val="00A3098E"/>
    <w:rsid w:val="00A30F95"/>
    <w:rsid w:val="00A32B2D"/>
    <w:rsid w:val="00A32ED0"/>
    <w:rsid w:val="00A52404"/>
    <w:rsid w:val="00A55E86"/>
    <w:rsid w:val="00A61E73"/>
    <w:rsid w:val="00A6378A"/>
    <w:rsid w:val="00A73614"/>
    <w:rsid w:val="00A921DE"/>
    <w:rsid w:val="00A94466"/>
    <w:rsid w:val="00AA60D4"/>
    <w:rsid w:val="00AB1027"/>
    <w:rsid w:val="00AB16D4"/>
    <w:rsid w:val="00AB18B5"/>
    <w:rsid w:val="00AB3CDB"/>
    <w:rsid w:val="00AB46A1"/>
    <w:rsid w:val="00AB77ED"/>
    <w:rsid w:val="00AB7BBE"/>
    <w:rsid w:val="00AC1F94"/>
    <w:rsid w:val="00AC4FF3"/>
    <w:rsid w:val="00AD188F"/>
    <w:rsid w:val="00AE13F7"/>
    <w:rsid w:val="00AE318E"/>
    <w:rsid w:val="00AE4B24"/>
    <w:rsid w:val="00AF0CA6"/>
    <w:rsid w:val="00AF2D3F"/>
    <w:rsid w:val="00AF6B29"/>
    <w:rsid w:val="00B010C8"/>
    <w:rsid w:val="00B01678"/>
    <w:rsid w:val="00B0207C"/>
    <w:rsid w:val="00B02837"/>
    <w:rsid w:val="00B034D1"/>
    <w:rsid w:val="00B03AA0"/>
    <w:rsid w:val="00B03E09"/>
    <w:rsid w:val="00B04BEE"/>
    <w:rsid w:val="00B07E29"/>
    <w:rsid w:val="00B10073"/>
    <w:rsid w:val="00B1759C"/>
    <w:rsid w:val="00B17680"/>
    <w:rsid w:val="00B234A2"/>
    <w:rsid w:val="00B25A51"/>
    <w:rsid w:val="00B339B3"/>
    <w:rsid w:val="00B34F08"/>
    <w:rsid w:val="00B37FAB"/>
    <w:rsid w:val="00B417BE"/>
    <w:rsid w:val="00B515B2"/>
    <w:rsid w:val="00B51A46"/>
    <w:rsid w:val="00B52DDD"/>
    <w:rsid w:val="00B53B0B"/>
    <w:rsid w:val="00B55B57"/>
    <w:rsid w:val="00B60704"/>
    <w:rsid w:val="00B61107"/>
    <w:rsid w:val="00B617A5"/>
    <w:rsid w:val="00B6443E"/>
    <w:rsid w:val="00B66CF4"/>
    <w:rsid w:val="00B67844"/>
    <w:rsid w:val="00B72EBB"/>
    <w:rsid w:val="00B738E9"/>
    <w:rsid w:val="00B751A7"/>
    <w:rsid w:val="00B75B42"/>
    <w:rsid w:val="00B81636"/>
    <w:rsid w:val="00B86847"/>
    <w:rsid w:val="00B91FA5"/>
    <w:rsid w:val="00B961D1"/>
    <w:rsid w:val="00B97416"/>
    <w:rsid w:val="00BA206B"/>
    <w:rsid w:val="00BA3433"/>
    <w:rsid w:val="00BA37C0"/>
    <w:rsid w:val="00BA3CE3"/>
    <w:rsid w:val="00BA529C"/>
    <w:rsid w:val="00BA58AA"/>
    <w:rsid w:val="00BA5A60"/>
    <w:rsid w:val="00BA5E30"/>
    <w:rsid w:val="00BA7E19"/>
    <w:rsid w:val="00BB54A1"/>
    <w:rsid w:val="00BC0052"/>
    <w:rsid w:val="00BC1B6A"/>
    <w:rsid w:val="00BD3D5A"/>
    <w:rsid w:val="00BE0BE4"/>
    <w:rsid w:val="00BE1C9C"/>
    <w:rsid w:val="00BE26B2"/>
    <w:rsid w:val="00BE2ACD"/>
    <w:rsid w:val="00BE391A"/>
    <w:rsid w:val="00BF3513"/>
    <w:rsid w:val="00BF4AA8"/>
    <w:rsid w:val="00C012FC"/>
    <w:rsid w:val="00C02EDD"/>
    <w:rsid w:val="00C101F3"/>
    <w:rsid w:val="00C119B6"/>
    <w:rsid w:val="00C14800"/>
    <w:rsid w:val="00C226B1"/>
    <w:rsid w:val="00C2580B"/>
    <w:rsid w:val="00C32072"/>
    <w:rsid w:val="00C32D9F"/>
    <w:rsid w:val="00C344EF"/>
    <w:rsid w:val="00C345C1"/>
    <w:rsid w:val="00C37476"/>
    <w:rsid w:val="00C37EAB"/>
    <w:rsid w:val="00C413F9"/>
    <w:rsid w:val="00C42EC8"/>
    <w:rsid w:val="00C44C7E"/>
    <w:rsid w:val="00C52172"/>
    <w:rsid w:val="00C5243B"/>
    <w:rsid w:val="00C54FB4"/>
    <w:rsid w:val="00C553F2"/>
    <w:rsid w:val="00C56FFE"/>
    <w:rsid w:val="00C63776"/>
    <w:rsid w:val="00C63CA4"/>
    <w:rsid w:val="00C710F0"/>
    <w:rsid w:val="00C7559D"/>
    <w:rsid w:val="00C774CD"/>
    <w:rsid w:val="00C84337"/>
    <w:rsid w:val="00C856F1"/>
    <w:rsid w:val="00C866FD"/>
    <w:rsid w:val="00C909DF"/>
    <w:rsid w:val="00C92768"/>
    <w:rsid w:val="00C9372A"/>
    <w:rsid w:val="00C93AE1"/>
    <w:rsid w:val="00C952CE"/>
    <w:rsid w:val="00CA16B6"/>
    <w:rsid w:val="00CA79AF"/>
    <w:rsid w:val="00CB0507"/>
    <w:rsid w:val="00CB10A6"/>
    <w:rsid w:val="00CB683A"/>
    <w:rsid w:val="00CC0A2F"/>
    <w:rsid w:val="00CC537F"/>
    <w:rsid w:val="00CC61FE"/>
    <w:rsid w:val="00CD2471"/>
    <w:rsid w:val="00CD482F"/>
    <w:rsid w:val="00CD6AB2"/>
    <w:rsid w:val="00CE2900"/>
    <w:rsid w:val="00CE3E88"/>
    <w:rsid w:val="00CE586D"/>
    <w:rsid w:val="00CE6BF0"/>
    <w:rsid w:val="00CF358C"/>
    <w:rsid w:val="00CF3FC2"/>
    <w:rsid w:val="00D0096E"/>
    <w:rsid w:val="00D013E6"/>
    <w:rsid w:val="00D0147F"/>
    <w:rsid w:val="00D178AD"/>
    <w:rsid w:val="00D21D24"/>
    <w:rsid w:val="00D23E51"/>
    <w:rsid w:val="00D2557F"/>
    <w:rsid w:val="00D261CE"/>
    <w:rsid w:val="00D269E9"/>
    <w:rsid w:val="00D44906"/>
    <w:rsid w:val="00D458C8"/>
    <w:rsid w:val="00D46D7B"/>
    <w:rsid w:val="00D538D8"/>
    <w:rsid w:val="00D56D7C"/>
    <w:rsid w:val="00D61B16"/>
    <w:rsid w:val="00D63FB1"/>
    <w:rsid w:val="00D64BB7"/>
    <w:rsid w:val="00D651F6"/>
    <w:rsid w:val="00D67E3C"/>
    <w:rsid w:val="00D7129B"/>
    <w:rsid w:val="00D7310B"/>
    <w:rsid w:val="00D7469F"/>
    <w:rsid w:val="00D74B0A"/>
    <w:rsid w:val="00D750BB"/>
    <w:rsid w:val="00D827C2"/>
    <w:rsid w:val="00D86A50"/>
    <w:rsid w:val="00D86C91"/>
    <w:rsid w:val="00D870DD"/>
    <w:rsid w:val="00D917E5"/>
    <w:rsid w:val="00D9683D"/>
    <w:rsid w:val="00D971DB"/>
    <w:rsid w:val="00D97571"/>
    <w:rsid w:val="00D97FBE"/>
    <w:rsid w:val="00DA1C06"/>
    <w:rsid w:val="00DA43E1"/>
    <w:rsid w:val="00DB333C"/>
    <w:rsid w:val="00DB4E2A"/>
    <w:rsid w:val="00DB6725"/>
    <w:rsid w:val="00DC381F"/>
    <w:rsid w:val="00DD3292"/>
    <w:rsid w:val="00DD3883"/>
    <w:rsid w:val="00DD5ACE"/>
    <w:rsid w:val="00DD7528"/>
    <w:rsid w:val="00DE2943"/>
    <w:rsid w:val="00DE7043"/>
    <w:rsid w:val="00DE742C"/>
    <w:rsid w:val="00DF66DD"/>
    <w:rsid w:val="00DF67F5"/>
    <w:rsid w:val="00DF7048"/>
    <w:rsid w:val="00E04925"/>
    <w:rsid w:val="00E079CA"/>
    <w:rsid w:val="00E113BD"/>
    <w:rsid w:val="00E11C94"/>
    <w:rsid w:val="00E120B4"/>
    <w:rsid w:val="00E1319E"/>
    <w:rsid w:val="00E1407B"/>
    <w:rsid w:val="00E14996"/>
    <w:rsid w:val="00E15940"/>
    <w:rsid w:val="00E1711A"/>
    <w:rsid w:val="00E175B2"/>
    <w:rsid w:val="00E176E1"/>
    <w:rsid w:val="00E20114"/>
    <w:rsid w:val="00E265C6"/>
    <w:rsid w:val="00E36321"/>
    <w:rsid w:val="00E40B11"/>
    <w:rsid w:val="00E455D2"/>
    <w:rsid w:val="00E512F7"/>
    <w:rsid w:val="00E67808"/>
    <w:rsid w:val="00E72E3C"/>
    <w:rsid w:val="00E73B9C"/>
    <w:rsid w:val="00E76BA4"/>
    <w:rsid w:val="00E826B8"/>
    <w:rsid w:val="00E87F1F"/>
    <w:rsid w:val="00E90A20"/>
    <w:rsid w:val="00E92160"/>
    <w:rsid w:val="00E9609F"/>
    <w:rsid w:val="00E97295"/>
    <w:rsid w:val="00EA186B"/>
    <w:rsid w:val="00EA650D"/>
    <w:rsid w:val="00EB0FC2"/>
    <w:rsid w:val="00EB19A9"/>
    <w:rsid w:val="00EB5655"/>
    <w:rsid w:val="00EB56FF"/>
    <w:rsid w:val="00EB773D"/>
    <w:rsid w:val="00EC0E94"/>
    <w:rsid w:val="00EC168A"/>
    <w:rsid w:val="00EC21EC"/>
    <w:rsid w:val="00EC5681"/>
    <w:rsid w:val="00ED368B"/>
    <w:rsid w:val="00ED4064"/>
    <w:rsid w:val="00EE1BE6"/>
    <w:rsid w:val="00EE1F80"/>
    <w:rsid w:val="00EE59FB"/>
    <w:rsid w:val="00EE77AF"/>
    <w:rsid w:val="00EF304F"/>
    <w:rsid w:val="00F01EAD"/>
    <w:rsid w:val="00F043F7"/>
    <w:rsid w:val="00F04E7A"/>
    <w:rsid w:val="00F05BA5"/>
    <w:rsid w:val="00F06940"/>
    <w:rsid w:val="00F07B77"/>
    <w:rsid w:val="00F07ED1"/>
    <w:rsid w:val="00F1137D"/>
    <w:rsid w:val="00F129FE"/>
    <w:rsid w:val="00F179F8"/>
    <w:rsid w:val="00F23973"/>
    <w:rsid w:val="00F23DF7"/>
    <w:rsid w:val="00F250C8"/>
    <w:rsid w:val="00F262A9"/>
    <w:rsid w:val="00F26573"/>
    <w:rsid w:val="00F27CC7"/>
    <w:rsid w:val="00F306A5"/>
    <w:rsid w:val="00F450AB"/>
    <w:rsid w:val="00F45A7D"/>
    <w:rsid w:val="00F47E68"/>
    <w:rsid w:val="00F525D5"/>
    <w:rsid w:val="00F534E7"/>
    <w:rsid w:val="00F55D82"/>
    <w:rsid w:val="00F562A7"/>
    <w:rsid w:val="00F57CA9"/>
    <w:rsid w:val="00F62861"/>
    <w:rsid w:val="00F62BFB"/>
    <w:rsid w:val="00F65CFF"/>
    <w:rsid w:val="00F66264"/>
    <w:rsid w:val="00F74DC9"/>
    <w:rsid w:val="00F81B3F"/>
    <w:rsid w:val="00F826D5"/>
    <w:rsid w:val="00F857BB"/>
    <w:rsid w:val="00F9059F"/>
    <w:rsid w:val="00F931A9"/>
    <w:rsid w:val="00FA5C44"/>
    <w:rsid w:val="00FB5B8C"/>
    <w:rsid w:val="00FB709E"/>
    <w:rsid w:val="00FC1B89"/>
    <w:rsid w:val="00FC2690"/>
    <w:rsid w:val="00FC50F9"/>
    <w:rsid w:val="00FC78B5"/>
    <w:rsid w:val="00FD10BE"/>
    <w:rsid w:val="00FD6826"/>
    <w:rsid w:val="00FE0D71"/>
    <w:rsid w:val="00FE662A"/>
    <w:rsid w:val="00FE6DBD"/>
    <w:rsid w:val="00FF4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BA8"/>
  <w15:docId w15:val="{F6717C12-16D9-472F-B64B-83289F8E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5E30"/>
    <w:rPr>
      <w:rFonts w:ascii="Arial" w:eastAsia="Arial" w:hAnsi="Arial" w:cs="Arial"/>
    </w:rPr>
  </w:style>
  <w:style w:type="paragraph" w:styleId="Titre1">
    <w:name w:val="heading 1"/>
    <w:basedOn w:val="Normal"/>
    <w:next w:val="Normal"/>
    <w:qFormat/>
    <w:pPr>
      <w:widowControl w:val="0"/>
      <w:spacing w:before="60"/>
      <w:ind w:left="112"/>
      <w:outlineLvl w:val="0"/>
    </w:pPr>
    <w:rPr>
      <w:rFonts w:ascii="Trebuchet MS" w:eastAsia="Trebuchet MS" w:hAnsi="Trebuchet MS" w:cs="Trebuchet MS"/>
      <w:b/>
      <w:u w:val="single"/>
    </w:rPr>
  </w:style>
  <w:style w:type="paragraph" w:styleId="Titre2">
    <w:name w:val="heading 2"/>
    <w:basedOn w:val="Normal"/>
    <w:next w:val="Normal"/>
    <w:qFormat/>
    <w:pPr>
      <w:widowControl w:val="0"/>
      <w:ind w:left="112"/>
      <w:outlineLvl w:val="1"/>
    </w:pPr>
    <w:rPr>
      <w:rFonts w:ascii="Trebuchet MS" w:eastAsia="Trebuchet MS" w:hAnsi="Trebuchet MS" w:cs="Trebuchet MS"/>
      <w:b/>
      <w:i/>
      <w:u w:val="single"/>
    </w:rPr>
  </w:style>
  <w:style w:type="paragraph" w:styleId="Titre3">
    <w:name w:val="heading 3"/>
    <w:basedOn w:val="Normal"/>
    <w:next w:val="Normal"/>
    <w:qFormat/>
    <w:pPr>
      <w:widowControl w:val="0"/>
      <w:ind w:left="3133"/>
      <w:outlineLvl w:val="2"/>
    </w:pPr>
    <w:rPr>
      <w:rFonts w:ascii="Trebuchet MS" w:eastAsia="Trebuchet MS" w:hAnsi="Trebuchet MS" w:cs="Trebuchet MS"/>
    </w:rPr>
  </w:style>
  <w:style w:type="paragraph" w:styleId="Titre4">
    <w:name w:val="heading 4"/>
    <w:basedOn w:val="Normal"/>
    <w:next w:val="Normal"/>
    <w:pPr>
      <w:widowControl w:val="0"/>
      <w:ind w:left="20"/>
      <w:outlineLvl w:val="3"/>
    </w:pPr>
    <w:rPr>
      <w:rFonts w:ascii="Trebuchet MS" w:eastAsia="Trebuchet MS" w:hAnsi="Trebuchet MS" w:cs="Trebuchet MS"/>
      <w:i/>
    </w:rPr>
  </w:style>
  <w:style w:type="paragraph" w:styleId="Titre5">
    <w:name w:val="heading 5"/>
    <w:basedOn w:val="Normal"/>
    <w:next w:val="Normal"/>
    <w:pPr>
      <w:widowControl w:val="0"/>
      <w:ind w:left="112"/>
      <w:outlineLvl w:val="4"/>
    </w:pPr>
    <w:rPr>
      <w:rFonts w:ascii="Trebuchet MS" w:eastAsia="Trebuchet MS" w:hAnsi="Trebuchet MS" w:cs="Trebuchet MS"/>
      <w:b/>
      <w:sz w:val="20"/>
      <w:szCs w:val="20"/>
    </w:rPr>
  </w:style>
  <w:style w:type="paragraph" w:styleId="Titre6">
    <w:name w:val="heading 6"/>
    <w:basedOn w:val="Normal"/>
    <w:next w:val="Normal"/>
    <w:pPr>
      <w:widowControl w:val="0"/>
      <w:ind w:left="212"/>
      <w:outlineLvl w:val="5"/>
    </w:pPr>
    <w:rPr>
      <w:rFonts w:ascii="Trebuchet MS" w:eastAsia="Trebuchet MS" w:hAnsi="Trebuchet MS" w:cs="Trebuchet MS"/>
      <w:b/>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qFormat/>
    <w:pPr>
      <w:keepNext/>
      <w:keepLines/>
      <w:spacing w:before="480" w:after="120"/>
    </w:pPr>
    <w:rPr>
      <w:b/>
      <w:sz w:val="72"/>
      <w:szCs w:val="72"/>
    </w:rPr>
  </w:style>
  <w:style w:type="paragraph" w:styleId="Sous-titr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4864AA"/>
    <w:pPr>
      <w:tabs>
        <w:tab w:val="center" w:pos="4536"/>
        <w:tab w:val="right" w:pos="9072"/>
      </w:tabs>
    </w:pPr>
  </w:style>
  <w:style w:type="character" w:customStyle="1" w:styleId="En-tteCar">
    <w:name w:val="En-tête Car"/>
    <w:basedOn w:val="Policepardfaut"/>
    <w:link w:val="En-tte"/>
    <w:rsid w:val="004864AA"/>
  </w:style>
  <w:style w:type="paragraph" w:styleId="Pieddepage">
    <w:name w:val="footer"/>
    <w:basedOn w:val="Normal"/>
    <w:link w:val="PieddepageCar"/>
    <w:uiPriority w:val="99"/>
    <w:unhideWhenUsed/>
    <w:rsid w:val="004864AA"/>
    <w:pPr>
      <w:tabs>
        <w:tab w:val="center" w:pos="4536"/>
        <w:tab w:val="right" w:pos="9072"/>
      </w:tabs>
    </w:pPr>
  </w:style>
  <w:style w:type="character" w:customStyle="1" w:styleId="PieddepageCar">
    <w:name w:val="Pied de page Car"/>
    <w:basedOn w:val="Policepardfaut"/>
    <w:link w:val="Pieddepage"/>
    <w:uiPriority w:val="99"/>
    <w:rsid w:val="004864AA"/>
  </w:style>
  <w:style w:type="character" w:styleId="Lienhypertexte">
    <w:name w:val="Hyperlink"/>
    <w:basedOn w:val="Policepardfaut"/>
    <w:unhideWhenUsed/>
    <w:rsid w:val="005C619B"/>
    <w:rPr>
      <w:color w:val="0000FF" w:themeColor="hyperlink"/>
      <w:u w:val="single"/>
    </w:rPr>
  </w:style>
  <w:style w:type="paragraph" w:styleId="Paragraphedeliste">
    <w:name w:val="List Paragraph"/>
    <w:basedOn w:val="Normal"/>
    <w:link w:val="ParagraphedelisteCar"/>
    <w:uiPriority w:val="34"/>
    <w:qFormat/>
    <w:rsid w:val="00216378"/>
    <w:pPr>
      <w:ind w:left="720"/>
      <w:contextualSpacing/>
    </w:pPr>
  </w:style>
  <w:style w:type="paragraph" w:styleId="Corpsdetexte">
    <w:name w:val="Body Text"/>
    <w:basedOn w:val="Normal"/>
    <w:link w:val="CorpsdetexteCar"/>
    <w:rsid w:val="00001066"/>
    <w:pPr>
      <w:suppressAutoHyphens/>
      <w:jc w:val="both"/>
    </w:pPr>
    <w:rPr>
      <w:kern w:val="1"/>
      <w:lang w:eastAsia="zh-CN"/>
    </w:rPr>
  </w:style>
  <w:style w:type="character" w:customStyle="1" w:styleId="CorpsdetexteCar">
    <w:name w:val="Corps de texte Car"/>
    <w:basedOn w:val="Policepardfaut"/>
    <w:link w:val="Corpsdetexte"/>
    <w:rsid w:val="00001066"/>
    <w:rPr>
      <w:kern w:val="1"/>
      <w:lang w:eastAsia="zh-CN"/>
    </w:rPr>
  </w:style>
  <w:style w:type="paragraph" w:customStyle="1" w:styleId="Paragraphedeliste1">
    <w:name w:val="Paragraphe de liste1"/>
    <w:basedOn w:val="Normal"/>
    <w:rsid w:val="00001066"/>
    <w:pPr>
      <w:suppressAutoHyphens/>
      <w:spacing w:after="200" w:line="276" w:lineRule="auto"/>
      <w:ind w:left="720"/>
    </w:pPr>
    <w:rPr>
      <w:rFonts w:ascii="Calibri" w:hAnsi="Calibri" w:cs="Calibri"/>
      <w:sz w:val="22"/>
      <w:szCs w:val="22"/>
      <w:lang w:eastAsia="ar-SA"/>
    </w:rPr>
  </w:style>
  <w:style w:type="paragraph" w:customStyle="1" w:styleId="Standard">
    <w:name w:val="Standard"/>
    <w:rsid w:val="00001066"/>
    <w:pPr>
      <w:suppressAutoHyphens/>
      <w:autoSpaceDN w:val="0"/>
      <w:textAlignment w:val="baseline"/>
    </w:pPr>
    <w:rPr>
      <w:rFonts w:ascii="Liberation Serif" w:eastAsia="SimSun" w:hAnsi="Liberation Serif" w:cs="Mangal"/>
      <w:kern w:val="3"/>
      <w:lang w:eastAsia="zh-CN" w:bidi="hi-IN"/>
    </w:rPr>
  </w:style>
  <w:style w:type="paragraph" w:customStyle="1" w:styleId="Textbody">
    <w:name w:val="Text body"/>
    <w:basedOn w:val="Standard"/>
    <w:rsid w:val="00001066"/>
    <w:pPr>
      <w:spacing w:after="140" w:line="288" w:lineRule="auto"/>
    </w:pPr>
  </w:style>
  <w:style w:type="paragraph" w:styleId="Corpsdetexte2">
    <w:name w:val="Body Text 2"/>
    <w:basedOn w:val="Normal"/>
    <w:link w:val="Corpsdetexte2Car"/>
    <w:uiPriority w:val="99"/>
    <w:unhideWhenUsed/>
    <w:rsid w:val="00330E56"/>
    <w:pPr>
      <w:spacing w:after="120" w:line="480" w:lineRule="auto"/>
    </w:pPr>
  </w:style>
  <w:style w:type="character" w:customStyle="1" w:styleId="Corpsdetexte2Car">
    <w:name w:val="Corps de texte 2 Car"/>
    <w:basedOn w:val="Policepardfaut"/>
    <w:link w:val="Corpsdetexte2"/>
    <w:uiPriority w:val="99"/>
    <w:rsid w:val="00330E56"/>
  </w:style>
  <w:style w:type="table" w:styleId="Grilledutableau">
    <w:name w:val="Table Grid"/>
    <w:basedOn w:val="TableauNormal"/>
    <w:uiPriority w:val="59"/>
    <w:unhideWhenUsed/>
    <w:rsid w:val="0087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FA5C44"/>
    <w:rPr>
      <w:rFonts w:ascii="Tahoma" w:hAnsi="Tahoma" w:cs="Tahoma"/>
      <w:sz w:val="16"/>
      <w:szCs w:val="16"/>
    </w:rPr>
  </w:style>
  <w:style w:type="character" w:customStyle="1" w:styleId="TextedebullesCar">
    <w:name w:val="Texte de bulles Car"/>
    <w:basedOn w:val="Policepardfaut"/>
    <w:link w:val="Textedebulles"/>
    <w:rsid w:val="00FA5C44"/>
    <w:rPr>
      <w:rFonts w:ascii="Tahoma" w:hAnsi="Tahoma" w:cs="Tahoma"/>
      <w:sz w:val="16"/>
      <w:szCs w:val="16"/>
    </w:rPr>
  </w:style>
  <w:style w:type="character" w:styleId="Accentuation">
    <w:name w:val="Emphasis"/>
    <w:basedOn w:val="Policepardfaut"/>
    <w:uiPriority w:val="20"/>
    <w:qFormat/>
    <w:rsid w:val="00367E72"/>
    <w:rPr>
      <w:i/>
      <w:iCs/>
    </w:rPr>
  </w:style>
  <w:style w:type="paragraph" w:customStyle="1" w:styleId="LeMairerappellepropose">
    <w:name w:val="Le Maire rappelle/propose"/>
    <w:basedOn w:val="Normal"/>
    <w:uiPriority w:val="99"/>
    <w:rsid w:val="003645D9"/>
    <w:pPr>
      <w:autoSpaceDE w:val="0"/>
      <w:autoSpaceDN w:val="0"/>
      <w:spacing w:before="240" w:after="240"/>
      <w:jc w:val="both"/>
    </w:pPr>
    <w:rPr>
      <w:b/>
      <w:bCs/>
      <w:sz w:val="20"/>
      <w:szCs w:val="20"/>
    </w:rPr>
  </w:style>
  <w:style w:type="character" w:customStyle="1" w:styleId="Policepardfaut8">
    <w:name w:val="Police par défaut8"/>
    <w:rsid w:val="00E67808"/>
  </w:style>
  <w:style w:type="numbering" w:customStyle="1" w:styleId="Aucuneliste1">
    <w:name w:val="Aucune liste1"/>
    <w:next w:val="Aucuneliste"/>
    <w:uiPriority w:val="99"/>
    <w:semiHidden/>
    <w:unhideWhenUsed/>
    <w:rsid w:val="00652E00"/>
  </w:style>
  <w:style w:type="paragraph" w:customStyle="1" w:styleId="Titre8">
    <w:name w:val="Titre8"/>
    <w:basedOn w:val="Normal"/>
    <w:next w:val="Corpsdetexte"/>
    <w:rsid w:val="00652E00"/>
    <w:pPr>
      <w:keepNext/>
      <w:suppressAutoHyphens/>
      <w:spacing w:before="240" w:after="120"/>
    </w:pPr>
    <w:rPr>
      <w:rFonts w:ascii="Liberation Sans" w:eastAsia="Microsoft YaHei" w:hAnsi="Liberation Sans"/>
      <w:sz w:val="28"/>
      <w:szCs w:val="28"/>
      <w:lang w:eastAsia="zh-CN"/>
    </w:rPr>
  </w:style>
  <w:style w:type="character" w:customStyle="1" w:styleId="WW8Num1z0">
    <w:name w:val="WW8Num1z0"/>
    <w:rsid w:val="00652E00"/>
  </w:style>
  <w:style w:type="character" w:customStyle="1" w:styleId="WW8Num1z1">
    <w:name w:val="WW8Num1z1"/>
    <w:rsid w:val="00652E00"/>
  </w:style>
  <w:style w:type="character" w:customStyle="1" w:styleId="WW8Num1z2">
    <w:name w:val="WW8Num1z2"/>
    <w:rsid w:val="00652E00"/>
  </w:style>
  <w:style w:type="character" w:customStyle="1" w:styleId="WW8Num1z3">
    <w:name w:val="WW8Num1z3"/>
    <w:rsid w:val="00652E00"/>
  </w:style>
  <w:style w:type="character" w:customStyle="1" w:styleId="WW8Num1z4">
    <w:name w:val="WW8Num1z4"/>
    <w:rsid w:val="00652E00"/>
  </w:style>
  <w:style w:type="character" w:customStyle="1" w:styleId="WW8Num1z5">
    <w:name w:val="WW8Num1z5"/>
    <w:rsid w:val="00652E00"/>
  </w:style>
  <w:style w:type="character" w:customStyle="1" w:styleId="WW8Num1z6">
    <w:name w:val="WW8Num1z6"/>
    <w:rsid w:val="00652E00"/>
  </w:style>
  <w:style w:type="character" w:customStyle="1" w:styleId="WW8Num1z7">
    <w:name w:val="WW8Num1z7"/>
    <w:rsid w:val="00652E00"/>
  </w:style>
  <w:style w:type="character" w:customStyle="1" w:styleId="WW8Num1z8">
    <w:name w:val="WW8Num1z8"/>
    <w:rsid w:val="00652E00"/>
  </w:style>
  <w:style w:type="character" w:customStyle="1" w:styleId="WW8Num2z0">
    <w:name w:val="WW8Num2z0"/>
    <w:rsid w:val="00652E00"/>
  </w:style>
  <w:style w:type="character" w:customStyle="1" w:styleId="WW8Num2z1">
    <w:name w:val="WW8Num2z1"/>
    <w:rsid w:val="00652E00"/>
  </w:style>
  <w:style w:type="character" w:customStyle="1" w:styleId="WW8Num2z2">
    <w:name w:val="WW8Num2z2"/>
    <w:rsid w:val="00652E00"/>
  </w:style>
  <w:style w:type="character" w:customStyle="1" w:styleId="WW8Num2z3">
    <w:name w:val="WW8Num2z3"/>
    <w:rsid w:val="00652E00"/>
  </w:style>
  <w:style w:type="character" w:customStyle="1" w:styleId="WW8Num2z4">
    <w:name w:val="WW8Num2z4"/>
    <w:rsid w:val="00652E00"/>
  </w:style>
  <w:style w:type="character" w:customStyle="1" w:styleId="WW8Num2z5">
    <w:name w:val="WW8Num2z5"/>
    <w:rsid w:val="00652E00"/>
  </w:style>
  <w:style w:type="character" w:customStyle="1" w:styleId="WW8Num2z6">
    <w:name w:val="WW8Num2z6"/>
    <w:rsid w:val="00652E00"/>
  </w:style>
  <w:style w:type="character" w:customStyle="1" w:styleId="WW8Num2z7">
    <w:name w:val="WW8Num2z7"/>
    <w:rsid w:val="00652E00"/>
  </w:style>
  <w:style w:type="character" w:customStyle="1" w:styleId="WW8Num2z8">
    <w:name w:val="WW8Num2z8"/>
    <w:rsid w:val="00652E00"/>
  </w:style>
  <w:style w:type="character" w:customStyle="1" w:styleId="WW8Num3z0">
    <w:name w:val="WW8Num3z0"/>
    <w:rsid w:val="00652E00"/>
    <w:rPr>
      <w:rFonts w:ascii="Verdana" w:hAnsi="Verdana" w:cs="Verdana"/>
      <w:b/>
      <w:bCs/>
      <w:sz w:val="18"/>
      <w:szCs w:val="18"/>
    </w:rPr>
  </w:style>
  <w:style w:type="character" w:customStyle="1" w:styleId="WW8Num4z0">
    <w:name w:val="WW8Num4z0"/>
    <w:rsid w:val="00652E00"/>
    <w:rPr>
      <w:rFonts w:hint="default"/>
      <w:b/>
    </w:rPr>
  </w:style>
  <w:style w:type="character" w:customStyle="1" w:styleId="WW8Num5z0">
    <w:name w:val="WW8Num5z0"/>
    <w:rsid w:val="00652E00"/>
    <w:rPr>
      <w:rFonts w:ascii="Verdana" w:hAnsi="Verdana" w:cs="Verdana" w:hint="default"/>
      <w:b/>
      <w:sz w:val="18"/>
      <w:szCs w:val="18"/>
    </w:rPr>
  </w:style>
  <w:style w:type="character" w:customStyle="1" w:styleId="WW8Num6z0">
    <w:name w:val="WW8Num6z0"/>
    <w:rsid w:val="00652E00"/>
    <w:rPr>
      <w:rFonts w:ascii="Verdana" w:hAnsi="Verdana" w:cs="Verdana" w:hint="default"/>
      <w:b/>
      <w:sz w:val="18"/>
      <w:szCs w:val="18"/>
    </w:rPr>
  </w:style>
  <w:style w:type="character" w:customStyle="1" w:styleId="WW8Num7z0">
    <w:name w:val="WW8Num7z0"/>
    <w:rsid w:val="00652E00"/>
    <w:rPr>
      <w:rFonts w:ascii="Verdana" w:hAnsi="Verdana" w:cs="Verdana" w:hint="default"/>
      <w:b/>
      <w:bCs/>
      <w:sz w:val="18"/>
      <w:szCs w:val="18"/>
    </w:rPr>
  </w:style>
  <w:style w:type="character" w:customStyle="1" w:styleId="WW8Num8z0">
    <w:name w:val="WW8Num8z0"/>
    <w:rsid w:val="00652E00"/>
    <w:rPr>
      <w:rFonts w:ascii="Verdana" w:hAnsi="Verdana" w:cs="Verdana" w:hint="default"/>
      <w:b/>
      <w:sz w:val="18"/>
      <w:szCs w:val="18"/>
    </w:rPr>
  </w:style>
  <w:style w:type="character" w:customStyle="1" w:styleId="WW8Num9z0">
    <w:name w:val="WW8Num9z0"/>
    <w:rsid w:val="00652E00"/>
    <w:rPr>
      <w:rFonts w:ascii="Verdana" w:hAnsi="Verdana" w:cs="Verdana" w:hint="default"/>
      <w:b/>
      <w:sz w:val="18"/>
      <w:szCs w:val="18"/>
    </w:rPr>
  </w:style>
  <w:style w:type="character" w:customStyle="1" w:styleId="Policepardfaut7">
    <w:name w:val="Police par défaut7"/>
    <w:rsid w:val="00652E00"/>
  </w:style>
  <w:style w:type="character" w:customStyle="1" w:styleId="WW8Num9z1">
    <w:name w:val="WW8Num9z1"/>
    <w:rsid w:val="00652E00"/>
  </w:style>
  <w:style w:type="character" w:customStyle="1" w:styleId="WW8Num9z2">
    <w:name w:val="WW8Num9z2"/>
    <w:rsid w:val="00652E00"/>
  </w:style>
  <w:style w:type="character" w:customStyle="1" w:styleId="WW8Num9z3">
    <w:name w:val="WW8Num9z3"/>
    <w:rsid w:val="00652E00"/>
  </w:style>
  <w:style w:type="character" w:customStyle="1" w:styleId="WW8Num9z4">
    <w:name w:val="WW8Num9z4"/>
    <w:rsid w:val="00652E00"/>
  </w:style>
  <w:style w:type="character" w:customStyle="1" w:styleId="WW8Num9z5">
    <w:name w:val="WW8Num9z5"/>
    <w:rsid w:val="00652E00"/>
  </w:style>
  <w:style w:type="character" w:customStyle="1" w:styleId="WW8Num9z6">
    <w:name w:val="WW8Num9z6"/>
    <w:rsid w:val="00652E00"/>
  </w:style>
  <w:style w:type="character" w:customStyle="1" w:styleId="WW8Num9z7">
    <w:name w:val="WW8Num9z7"/>
    <w:rsid w:val="00652E00"/>
  </w:style>
  <w:style w:type="character" w:customStyle="1" w:styleId="WW8Num9z8">
    <w:name w:val="WW8Num9z8"/>
    <w:rsid w:val="00652E00"/>
  </w:style>
  <w:style w:type="character" w:customStyle="1" w:styleId="Policepardfaut6">
    <w:name w:val="Police par défaut6"/>
    <w:rsid w:val="00652E00"/>
  </w:style>
  <w:style w:type="character" w:customStyle="1" w:styleId="WW8Num8z1">
    <w:name w:val="WW8Num8z1"/>
    <w:rsid w:val="00652E00"/>
  </w:style>
  <w:style w:type="character" w:customStyle="1" w:styleId="WW8Num8z2">
    <w:name w:val="WW8Num8z2"/>
    <w:rsid w:val="00652E00"/>
  </w:style>
  <w:style w:type="character" w:customStyle="1" w:styleId="WW8Num8z3">
    <w:name w:val="WW8Num8z3"/>
    <w:rsid w:val="00652E00"/>
  </w:style>
  <w:style w:type="character" w:customStyle="1" w:styleId="WW8Num8z4">
    <w:name w:val="WW8Num8z4"/>
    <w:rsid w:val="00652E00"/>
  </w:style>
  <w:style w:type="character" w:customStyle="1" w:styleId="WW8Num8z5">
    <w:name w:val="WW8Num8z5"/>
    <w:rsid w:val="00652E00"/>
  </w:style>
  <w:style w:type="character" w:customStyle="1" w:styleId="WW8Num8z6">
    <w:name w:val="WW8Num8z6"/>
    <w:rsid w:val="00652E00"/>
  </w:style>
  <w:style w:type="character" w:customStyle="1" w:styleId="WW8Num8z7">
    <w:name w:val="WW8Num8z7"/>
    <w:rsid w:val="00652E00"/>
  </w:style>
  <w:style w:type="character" w:customStyle="1" w:styleId="WW8Num8z8">
    <w:name w:val="WW8Num8z8"/>
    <w:rsid w:val="00652E00"/>
  </w:style>
  <w:style w:type="character" w:customStyle="1" w:styleId="WW8Num10z0">
    <w:name w:val="WW8Num10z0"/>
    <w:rsid w:val="00652E00"/>
    <w:rPr>
      <w:rFonts w:hint="default"/>
    </w:rPr>
  </w:style>
  <w:style w:type="character" w:customStyle="1" w:styleId="WW8Num10z1">
    <w:name w:val="WW8Num10z1"/>
    <w:rsid w:val="00652E00"/>
  </w:style>
  <w:style w:type="character" w:customStyle="1" w:styleId="WW8Num10z2">
    <w:name w:val="WW8Num10z2"/>
    <w:rsid w:val="00652E00"/>
  </w:style>
  <w:style w:type="character" w:customStyle="1" w:styleId="WW8Num10z3">
    <w:name w:val="WW8Num10z3"/>
    <w:rsid w:val="00652E00"/>
  </w:style>
  <w:style w:type="character" w:customStyle="1" w:styleId="WW8Num10z4">
    <w:name w:val="WW8Num10z4"/>
    <w:rsid w:val="00652E00"/>
  </w:style>
  <w:style w:type="character" w:customStyle="1" w:styleId="WW8Num10z5">
    <w:name w:val="WW8Num10z5"/>
    <w:rsid w:val="00652E00"/>
  </w:style>
  <w:style w:type="character" w:customStyle="1" w:styleId="WW8Num10z6">
    <w:name w:val="WW8Num10z6"/>
    <w:rsid w:val="00652E00"/>
  </w:style>
  <w:style w:type="character" w:customStyle="1" w:styleId="WW8Num10z7">
    <w:name w:val="WW8Num10z7"/>
    <w:rsid w:val="00652E00"/>
  </w:style>
  <w:style w:type="character" w:customStyle="1" w:styleId="WW8Num10z8">
    <w:name w:val="WW8Num10z8"/>
    <w:rsid w:val="00652E00"/>
  </w:style>
  <w:style w:type="character" w:customStyle="1" w:styleId="WW8Num11z0">
    <w:name w:val="WW8Num11z0"/>
    <w:rsid w:val="00652E00"/>
    <w:rPr>
      <w:rFonts w:hint="default"/>
    </w:rPr>
  </w:style>
  <w:style w:type="character" w:customStyle="1" w:styleId="WW8Num11z1">
    <w:name w:val="WW8Num11z1"/>
    <w:rsid w:val="00652E00"/>
  </w:style>
  <w:style w:type="character" w:customStyle="1" w:styleId="WW8Num11z2">
    <w:name w:val="WW8Num11z2"/>
    <w:rsid w:val="00652E00"/>
  </w:style>
  <w:style w:type="character" w:customStyle="1" w:styleId="WW8Num11z3">
    <w:name w:val="WW8Num11z3"/>
    <w:rsid w:val="00652E00"/>
  </w:style>
  <w:style w:type="character" w:customStyle="1" w:styleId="WW8Num11z4">
    <w:name w:val="WW8Num11z4"/>
    <w:rsid w:val="00652E00"/>
  </w:style>
  <w:style w:type="character" w:customStyle="1" w:styleId="WW8Num11z5">
    <w:name w:val="WW8Num11z5"/>
    <w:rsid w:val="00652E00"/>
  </w:style>
  <w:style w:type="character" w:customStyle="1" w:styleId="WW8Num11z6">
    <w:name w:val="WW8Num11z6"/>
    <w:rsid w:val="00652E00"/>
  </w:style>
  <w:style w:type="character" w:customStyle="1" w:styleId="WW8Num11z7">
    <w:name w:val="WW8Num11z7"/>
    <w:rsid w:val="00652E00"/>
  </w:style>
  <w:style w:type="character" w:customStyle="1" w:styleId="WW8Num11z8">
    <w:name w:val="WW8Num11z8"/>
    <w:rsid w:val="00652E00"/>
  </w:style>
  <w:style w:type="character" w:customStyle="1" w:styleId="WW8Num12z0">
    <w:name w:val="WW8Num12z0"/>
    <w:rsid w:val="00652E00"/>
    <w:rPr>
      <w:rFonts w:hint="default"/>
    </w:rPr>
  </w:style>
  <w:style w:type="character" w:customStyle="1" w:styleId="WW8Num12z1">
    <w:name w:val="WW8Num12z1"/>
    <w:rsid w:val="00652E00"/>
  </w:style>
  <w:style w:type="character" w:customStyle="1" w:styleId="WW8Num12z2">
    <w:name w:val="WW8Num12z2"/>
    <w:rsid w:val="00652E00"/>
  </w:style>
  <w:style w:type="character" w:customStyle="1" w:styleId="WW8Num12z3">
    <w:name w:val="WW8Num12z3"/>
    <w:rsid w:val="00652E00"/>
  </w:style>
  <w:style w:type="character" w:customStyle="1" w:styleId="WW8Num12z4">
    <w:name w:val="WW8Num12z4"/>
    <w:rsid w:val="00652E00"/>
  </w:style>
  <w:style w:type="character" w:customStyle="1" w:styleId="WW8Num12z5">
    <w:name w:val="WW8Num12z5"/>
    <w:rsid w:val="00652E00"/>
  </w:style>
  <w:style w:type="character" w:customStyle="1" w:styleId="WW8Num12z6">
    <w:name w:val="WW8Num12z6"/>
    <w:rsid w:val="00652E00"/>
  </w:style>
  <w:style w:type="character" w:customStyle="1" w:styleId="WW8Num12z7">
    <w:name w:val="WW8Num12z7"/>
    <w:rsid w:val="00652E00"/>
  </w:style>
  <w:style w:type="character" w:customStyle="1" w:styleId="WW8Num12z8">
    <w:name w:val="WW8Num12z8"/>
    <w:rsid w:val="00652E00"/>
  </w:style>
  <w:style w:type="character" w:customStyle="1" w:styleId="WW8Num13z0">
    <w:name w:val="WW8Num13z0"/>
    <w:rsid w:val="00652E00"/>
    <w:rPr>
      <w:rFonts w:ascii="Verdana" w:hAnsi="Verdana" w:cs="Verdana" w:hint="default"/>
      <w:sz w:val="18"/>
      <w:szCs w:val="18"/>
    </w:rPr>
  </w:style>
  <w:style w:type="character" w:customStyle="1" w:styleId="WW8Num13z1">
    <w:name w:val="WW8Num13z1"/>
    <w:rsid w:val="00652E00"/>
  </w:style>
  <w:style w:type="character" w:customStyle="1" w:styleId="WW8Num13z2">
    <w:name w:val="WW8Num13z2"/>
    <w:rsid w:val="00652E00"/>
  </w:style>
  <w:style w:type="character" w:customStyle="1" w:styleId="WW8Num13z3">
    <w:name w:val="WW8Num13z3"/>
    <w:rsid w:val="00652E00"/>
  </w:style>
  <w:style w:type="character" w:customStyle="1" w:styleId="WW8Num13z4">
    <w:name w:val="WW8Num13z4"/>
    <w:rsid w:val="00652E00"/>
  </w:style>
  <w:style w:type="character" w:customStyle="1" w:styleId="WW8Num13z5">
    <w:name w:val="WW8Num13z5"/>
    <w:rsid w:val="00652E00"/>
  </w:style>
  <w:style w:type="character" w:customStyle="1" w:styleId="WW8Num13z6">
    <w:name w:val="WW8Num13z6"/>
    <w:rsid w:val="00652E00"/>
  </w:style>
  <w:style w:type="character" w:customStyle="1" w:styleId="WW8Num13z7">
    <w:name w:val="WW8Num13z7"/>
    <w:rsid w:val="00652E00"/>
  </w:style>
  <w:style w:type="character" w:customStyle="1" w:styleId="WW8Num13z8">
    <w:name w:val="WW8Num13z8"/>
    <w:rsid w:val="00652E00"/>
  </w:style>
  <w:style w:type="character" w:customStyle="1" w:styleId="WW8Num14z0">
    <w:name w:val="WW8Num14z0"/>
    <w:rsid w:val="00652E00"/>
  </w:style>
  <w:style w:type="character" w:customStyle="1" w:styleId="WW8Num15z0">
    <w:name w:val="WW8Num15z0"/>
    <w:rsid w:val="00652E00"/>
    <w:rPr>
      <w:rFonts w:ascii="Verdana" w:hAnsi="Verdana" w:cs="Verdana" w:hint="default"/>
      <w:bCs/>
      <w:sz w:val="18"/>
      <w:szCs w:val="18"/>
    </w:rPr>
  </w:style>
  <w:style w:type="character" w:customStyle="1" w:styleId="WW8Num15z1">
    <w:name w:val="WW8Num15z1"/>
    <w:rsid w:val="00652E00"/>
  </w:style>
  <w:style w:type="character" w:customStyle="1" w:styleId="WW8Num15z2">
    <w:name w:val="WW8Num15z2"/>
    <w:rsid w:val="00652E00"/>
  </w:style>
  <w:style w:type="character" w:customStyle="1" w:styleId="WW8Num15z3">
    <w:name w:val="WW8Num15z3"/>
    <w:rsid w:val="00652E00"/>
  </w:style>
  <w:style w:type="character" w:customStyle="1" w:styleId="WW8Num15z4">
    <w:name w:val="WW8Num15z4"/>
    <w:rsid w:val="00652E00"/>
  </w:style>
  <w:style w:type="character" w:customStyle="1" w:styleId="WW8Num15z5">
    <w:name w:val="WW8Num15z5"/>
    <w:rsid w:val="00652E00"/>
  </w:style>
  <w:style w:type="character" w:customStyle="1" w:styleId="WW8Num15z6">
    <w:name w:val="WW8Num15z6"/>
    <w:rsid w:val="00652E00"/>
  </w:style>
  <w:style w:type="character" w:customStyle="1" w:styleId="WW8Num15z7">
    <w:name w:val="WW8Num15z7"/>
    <w:rsid w:val="00652E00"/>
  </w:style>
  <w:style w:type="character" w:customStyle="1" w:styleId="WW8Num15z8">
    <w:name w:val="WW8Num15z8"/>
    <w:rsid w:val="00652E00"/>
  </w:style>
  <w:style w:type="character" w:customStyle="1" w:styleId="WW8Num16z0">
    <w:name w:val="WW8Num16z0"/>
    <w:rsid w:val="00652E00"/>
  </w:style>
  <w:style w:type="character" w:customStyle="1" w:styleId="WW8Num17z0">
    <w:name w:val="WW8Num17z0"/>
    <w:rsid w:val="00652E00"/>
    <w:rPr>
      <w:rFonts w:ascii="Verdana" w:hAnsi="Verdana" w:cs="Verdana" w:hint="default"/>
      <w:sz w:val="18"/>
      <w:szCs w:val="18"/>
    </w:rPr>
  </w:style>
  <w:style w:type="character" w:customStyle="1" w:styleId="WW8Num17z1">
    <w:name w:val="WW8Num17z1"/>
    <w:rsid w:val="00652E00"/>
  </w:style>
  <w:style w:type="character" w:customStyle="1" w:styleId="WW8Num17z2">
    <w:name w:val="WW8Num17z2"/>
    <w:rsid w:val="00652E00"/>
  </w:style>
  <w:style w:type="character" w:customStyle="1" w:styleId="WW8Num17z3">
    <w:name w:val="WW8Num17z3"/>
    <w:rsid w:val="00652E00"/>
  </w:style>
  <w:style w:type="character" w:customStyle="1" w:styleId="WW8Num17z4">
    <w:name w:val="WW8Num17z4"/>
    <w:rsid w:val="00652E00"/>
  </w:style>
  <w:style w:type="character" w:customStyle="1" w:styleId="WW8Num17z5">
    <w:name w:val="WW8Num17z5"/>
    <w:rsid w:val="00652E00"/>
  </w:style>
  <w:style w:type="character" w:customStyle="1" w:styleId="WW8Num17z6">
    <w:name w:val="WW8Num17z6"/>
    <w:rsid w:val="00652E00"/>
  </w:style>
  <w:style w:type="character" w:customStyle="1" w:styleId="WW8Num17z7">
    <w:name w:val="WW8Num17z7"/>
    <w:rsid w:val="00652E00"/>
  </w:style>
  <w:style w:type="character" w:customStyle="1" w:styleId="WW8Num17z8">
    <w:name w:val="WW8Num17z8"/>
    <w:rsid w:val="00652E00"/>
  </w:style>
  <w:style w:type="character" w:customStyle="1" w:styleId="WW8Num18z0">
    <w:name w:val="WW8Num18z0"/>
    <w:rsid w:val="00652E00"/>
  </w:style>
  <w:style w:type="character" w:customStyle="1" w:styleId="WW8Num19z0">
    <w:name w:val="WW8Num19z0"/>
    <w:rsid w:val="00652E00"/>
  </w:style>
  <w:style w:type="character" w:customStyle="1" w:styleId="WW8Num20z0">
    <w:name w:val="WW8Num20z0"/>
    <w:rsid w:val="00652E00"/>
  </w:style>
  <w:style w:type="character" w:customStyle="1" w:styleId="WW8Num21z0">
    <w:name w:val="WW8Num21z0"/>
    <w:rsid w:val="00652E00"/>
    <w:rPr>
      <w:rFonts w:hint="default"/>
    </w:rPr>
  </w:style>
  <w:style w:type="character" w:customStyle="1" w:styleId="WW8Num21z1">
    <w:name w:val="WW8Num21z1"/>
    <w:rsid w:val="00652E00"/>
  </w:style>
  <w:style w:type="character" w:customStyle="1" w:styleId="WW8Num21z2">
    <w:name w:val="WW8Num21z2"/>
    <w:rsid w:val="00652E00"/>
  </w:style>
  <w:style w:type="character" w:customStyle="1" w:styleId="WW8Num21z3">
    <w:name w:val="WW8Num21z3"/>
    <w:rsid w:val="00652E00"/>
  </w:style>
  <w:style w:type="character" w:customStyle="1" w:styleId="WW8Num21z4">
    <w:name w:val="WW8Num21z4"/>
    <w:rsid w:val="00652E00"/>
  </w:style>
  <w:style w:type="character" w:customStyle="1" w:styleId="WW8Num21z5">
    <w:name w:val="WW8Num21z5"/>
    <w:rsid w:val="00652E00"/>
  </w:style>
  <w:style w:type="character" w:customStyle="1" w:styleId="WW8Num21z6">
    <w:name w:val="WW8Num21z6"/>
    <w:rsid w:val="00652E00"/>
  </w:style>
  <w:style w:type="character" w:customStyle="1" w:styleId="WW8Num21z7">
    <w:name w:val="WW8Num21z7"/>
    <w:rsid w:val="00652E00"/>
  </w:style>
  <w:style w:type="character" w:customStyle="1" w:styleId="WW8Num21z8">
    <w:name w:val="WW8Num21z8"/>
    <w:rsid w:val="00652E00"/>
  </w:style>
  <w:style w:type="character" w:customStyle="1" w:styleId="Policepardfaut5">
    <w:name w:val="Police par défaut5"/>
    <w:rsid w:val="00652E00"/>
  </w:style>
  <w:style w:type="character" w:customStyle="1" w:styleId="Policepardfaut4">
    <w:name w:val="Police par défaut4"/>
    <w:rsid w:val="00652E00"/>
  </w:style>
  <w:style w:type="character" w:customStyle="1" w:styleId="WW8Num7z1">
    <w:name w:val="WW8Num7z1"/>
    <w:rsid w:val="00652E00"/>
  </w:style>
  <w:style w:type="character" w:customStyle="1" w:styleId="WW8Num7z2">
    <w:name w:val="WW8Num7z2"/>
    <w:rsid w:val="00652E00"/>
  </w:style>
  <w:style w:type="character" w:customStyle="1" w:styleId="WW8Num7z3">
    <w:name w:val="WW8Num7z3"/>
    <w:rsid w:val="00652E00"/>
  </w:style>
  <w:style w:type="character" w:customStyle="1" w:styleId="WW8Num7z4">
    <w:name w:val="WW8Num7z4"/>
    <w:rsid w:val="00652E00"/>
  </w:style>
  <w:style w:type="character" w:customStyle="1" w:styleId="WW8Num7z5">
    <w:name w:val="WW8Num7z5"/>
    <w:rsid w:val="00652E00"/>
  </w:style>
  <w:style w:type="character" w:customStyle="1" w:styleId="WW8Num7z6">
    <w:name w:val="WW8Num7z6"/>
    <w:rsid w:val="00652E00"/>
  </w:style>
  <w:style w:type="character" w:customStyle="1" w:styleId="WW8Num7z7">
    <w:name w:val="WW8Num7z7"/>
    <w:rsid w:val="00652E00"/>
  </w:style>
  <w:style w:type="character" w:customStyle="1" w:styleId="WW8Num7z8">
    <w:name w:val="WW8Num7z8"/>
    <w:rsid w:val="00652E00"/>
  </w:style>
  <w:style w:type="character" w:customStyle="1" w:styleId="WW8Num14z1">
    <w:name w:val="WW8Num14z1"/>
    <w:rsid w:val="00652E00"/>
  </w:style>
  <w:style w:type="character" w:customStyle="1" w:styleId="WW8Num14z2">
    <w:name w:val="WW8Num14z2"/>
    <w:rsid w:val="00652E00"/>
  </w:style>
  <w:style w:type="character" w:customStyle="1" w:styleId="WW8Num14z3">
    <w:name w:val="WW8Num14z3"/>
    <w:rsid w:val="00652E00"/>
  </w:style>
  <w:style w:type="character" w:customStyle="1" w:styleId="WW8Num14z4">
    <w:name w:val="WW8Num14z4"/>
    <w:rsid w:val="00652E00"/>
  </w:style>
  <w:style w:type="character" w:customStyle="1" w:styleId="WW8Num14z5">
    <w:name w:val="WW8Num14z5"/>
    <w:rsid w:val="00652E00"/>
  </w:style>
  <w:style w:type="character" w:customStyle="1" w:styleId="WW8Num14z6">
    <w:name w:val="WW8Num14z6"/>
    <w:rsid w:val="00652E00"/>
  </w:style>
  <w:style w:type="character" w:customStyle="1" w:styleId="WW8Num14z7">
    <w:name w:val="WW8Num14z7"/>
    <w:rsid w:val="00652E00"/>
  </w:style>
  <w:style w:type="character" w:customStyle="1" w:styleId="WW8Num14z8">
    <w:name w:val="WW8Num14z8"/>
    <w:rsid w:val="00652E00"/>
  </w:style>
  <w:style w:type="character" w:customStyle="1" w:styleId="WW8Num16z1">
    <w:name w:val="WW8Num16z1"/>
    <w:rsid w:val="00652E00"/>
  </w:style>
  <w:style w:type="character" w:customStyle="1" w:styleId="WW8Num16z2">
    <w:name w:val="WW8Num16z2"/>
    <w:rsid w:val="00652E00"/>
  </w:style>
  <w:style w:type="character" w:customStyle="1" w:styleId="WW8Num16z3">
    <w:name w:val="WW8Num16z3"/>
    <w:rsid w:val="00652E00"/>
  </w:style>
  <w:style w:type="character" w:customStyle="1" w:styleId="WW8Num16z4">
    <w:name w:val="WW8Num16z4"/>
    <w:rsid w:val="00652E00"/>
  </w:style>
  <w:style w:type="character" w:customStyle="1" w:styleId="WW8Num16z5">
    <w:name w:val="WW8Num16z5"/>
    <w:rsid w:val="00652E00"/>
  </w:style>
  <w:style w:type="character" w:customStyle="1" w:styleId="WW8Num16z6">
    <w:name w:val="WW8Num16z6"/>
    <w:rsid w:val="00652E00"/>
  </w:style>
  <w:style w:type="character" w:customStyle="1" w:styleId="WW8Num16z7">
    <w:name w:val="WW8Num16z7"/>
    <w:rsid w:val="00652E00"/>
  </w:style>
  <w:style w:type="character" w:customStyle="1" w:styleId="WW8Num16z8">
    <w:name w:val="WW8Num16z8"/>
    <w:rsid w:val="00652E00"/>
  </w:style>
  <w:style w:type="character" w:customStyle="1" w:styleId="WW8Num18z1">
    <w:name w:val="WW8Num18z1"/>
    <w:rsid w:val="00652E00"/>
  </w:style>
  <w:style w:type="character" w:customStyle="1" w:styleId="WW8Num18z2">
    <w:name w:val="WW8Num18z2"/>
    <w:rsid w:val="00652E00"/>
  </w:style>
  <w:style w:type="character" w:customStyle="1" w:styleId="WW8Num18z3">
    <w:name w:val="WW8Num18z3"/>
    <w:rsid w:val="00652E00"/>
  </w:style>
  <w:style w:type="character" w:customStyle="1" w:styleId="WW8Num18z4">
    <w:name w:val="WW8Num18z4"/>
    <w:rsid w:val="00652E00"/>
  </w:style>
  <w:style w:type="character" w:customStyle="1" w:styleId="WW8Num18z5">
    <w:name w:val="WW8Num18z5"/>
    <w:rsid w:val="00652E00"/>
  </w:style>
  <w:style w:type="character" w:customStyle="1" w:styleId="WW8Num18z6">
    <w:name w:val="WW8Num18z6"/>
    <w:rsid w:val="00652E00"/>
  </w:style>
  <w:style w:type="character" w:customStyle="1" w:styleId="WW8Num18z7">
    <w:name w:val="WW8Num18z7"/>
    <w:rsid w:val="00652E00"/>
  </w:style>
  <w:style w:type="character" w:customStyle="1" w:styleId="WW8Num18z8">
    <w:name w:val="WW8Num18z8"/>
    <w:rsid w:val="00652E00"/>
  </w:style>
  <w:style w:type="character" w:customStyle="1" w:styleId="WW8Num19z1">
    <w:name w:val="WW8Num19z1"/>
    <w:rsid w:val="00652E00"/>
  </w:style>
  <w:style w:type="character" w:customStyle="1" w:styleId="WW8Num19z2">
    <w:name w:val="WW8Num19z2"/>
    <w:rsid w:val="00652E00"/>
  </w:style>
  <w:style w:type="character" w:customStyle="1" w:styleId="WW8Num19z3">
    <w:name w:val="WW8Num19z3"/>
    <w:rsid w:val="00652E00"/>
  </w:style>
  <w:style w:type="character" w:customStyle="1" w:styleId="WW8Num19z4">
    <w:name w:val="WW8Num19z4"/>
    <w:rsid w:val="00652E00"/>
  </w:style>
  <w:style w:type="character" w:customStyle="1" w:styleId="WW8Num19z5">
    <w:name w:val="WW8Num19z5"/>
    <w:rsid w:val="00652E00"/>
  </w:style>
  <w:style w:type="character" w:customStyle="1" w:styleId="WW8Num19z6">
    <w:name w:val="WW8Num19z6"/>
    <w:rsid w:val="00652E00"/>
  </w:style>
  <w:style w:type="character" w:customStyle="1" w:styleId="WW8Num19z7">
    <w:name w:val="WW8Num19z7"/>
    <w:rsid w:val="00652E00"/>
  </w:style>
  <w:style w:type="character" w:customStyle="1" w:styleId="WW8Num19z8">
    <w:name w:val="WW8Num19z8"/>
    <w:rsid w:val="00652E00"/>
  </w:style>
  <w:style w:type="character" w:customStyle="1" w:styleId="WW8Num20z1">
    <w:name w:val="WW8Num20z1"/>
    <w:rsid w:val="00652E00"/>
  </w:style>
  <w:style w:type="character" w:customStyle="1" w:styleId="WW8Num20z2">
    <w:name w:val="WW8Num20z2"/>
    <w:rsid w:val="00652E00"/>
  </w:style>
  <w:style w:type="character" w:customStyle="1" w:styleId="WW8Num20z3">
    <w:name w:val="WW8Num20z3"/>
    <w:rsid w:val="00652E00"/>
  </w:style>
  <w:style w:type="character" w:customStyle="1" w:styleId="WW8Num20z4">
    <w:name w:val="WW8Num20z4"/>
    <w:rsid w:val="00652E00"/>
  </w:style>
  <w:style w:type="character" w:customStyle="1" w:styleId="WW8Num20z5">
    <w:name w:val="WW8Num20z5"/>
    <w:rsid w:val="00652E00"/>
  </w:style>
  <w:style w:type="character" w:customStyle="1" w:styleId="WW8Num20z6">
    <w:name w:val="WW8Num20z6"/>
    <w:rsid w:val="00652E00"/>
  </w:style>
  <w:style w:type="character" w:customStyle="1" w:styleId="WW8Num20z7">
    <w:name w:val="WW8Num20z7"/>
    <w:rsid w:val="00652E00"/>
  </w:style>
  <w:style w:type="character" w:customStyle="1" w:styleId="WW8Num20z8">
    <w:name w:val="WW8Num20z8"/>
    <w:rsid w:val="00652E00"/>
  </w:style>
  <w:style w:type="character" w:customStyle="1" w:styleId="Policepardfaut3">
    <w:name w:val="Police par défaut3"/>
    <w:rsid w:val="00652E00"/>
  </w:style>
  <w:style w:type="character" w:customStyle="1" w:styleId="Policepardfaut2">
    <w:name w:val="Police par défaut2"/>
    <w:rsid w:val="00652E00"/>
  </w:style>
  <w:style w:type="character" w:customStyle="1" w:styleId="Policepardfaut1">
    <w:name w:val="Police par défaut1"/>
    <w:rsid w:val="00652E00"/>
  </w:style>
  <w:style w:type="character" w:customStyle="1" w:styleId="Titre1Car">
    <w:name w:val="Titre 1 Car"/>
    <w:rsid w:val="00652E00"/>
    <w:rPr>
      <w:rFonts w:ascii="Times New Roman" w:eastAsia="Arial Unicode MS" w:hAnsi="Times New Roman" w:cs="Times New Roman"/>
      <w:b/>
      <w:bCs/>
      <w:sz w:val="24"/>
    </w:rPr>
  </w:style>
  <w:style w:type="character" w:customStyle="1" w:styleId="SignatureCar">
    <w:name w:val="Signature Car"/>
    <w:rsid w:val="00652E00"/>
    <w:rPr>
      <w:rFonts w:ascii="Times New Roman" w:eastAsia="Times New Roman" w:hAnsi="Times New Roman" w:cs="Times New Roman"/>
    </w:rPr>
  </w:style>
  <w:style w:type="paragraph" w:styleId="Liste">
    <w:name w:val="List"/>
    <w:basedOn w:val="Corpsdetexte"/>
    <w:rsid w:val="00652E00"/>
    <w:pPr>
      <w:spacing w:after="120"/>
      <w:jc w:val="left"/>
    </w:pPr>
    <w:rPr>
      <w:rFonts w:cs="Tahoma"/>
      <w:kern w:val="0"/>
      <w:sz w:val="20"/>
      <w:szCs w:val="20"/>
    </w:rPr>
  </w:style>
  <w:style w:type="paragraph" w:styleId="Lgende">
    <w:name w:val="caption"/>
    <w:basedOn w:val="Normal"/>
    <w:qFormat/>
    <w:rsid w:val="00652E00"/>
    <w:pPr>
      <w:suppressLineNumbers/>
      <w:suppressAutoHyphens/>
      <w:spacing w:before="120" w:after="120"/>
    </w:pPr>
    <w:rPr>
      <w:rFonts w:ascii="Verdana" w:eastAsia="Calibri" w:hAnsi="Verdana" w:cs="Mangal"/>
      <w:i/>
      <w:iCs/>
      <w:lang w:eastAsia="zh-CN"/>
    </w:rPr>
  </w:style>
  <w:style w:type="paragraph" w:customStyle="1" w:styleId="Index">
    <w:name w:val="Index"/>
    <w:basedOn w:val="Normal"/>
    <w:rsid w:val="00652E00"/>
    <w:pPr>
      <w:suppressLineNumbers/>
      <w:suppressAutoHyphens/>
    </w:pPr>
    <w:rPr>
      <w:rFonts w:ascii="Verdana" w:eastAsia="Calibri" w:hAnsi="Verdana" w:cs="Tahoma"/>
      <w:sz w:val="20"/>
      <w:szCs w:val="20"/>
      <w:lang w:eastAsia="zh-CN"/>
    </w:rPr>
  </w:style>
  <w:style w:type="paragraph" w:customStyle="1" w:styleId="Titre7">
    <w:name w:val="Titre7"/>
    <w:basedOn w:val="Normal"/>
    <w:next w:val="Corpsdetexte"/>
    <w:rsid w:val="00652E00"/>
    <w:pPr>
      <w:keepNext/>
      <w:suppressAutoHyphens/>
      <w:spacing w:before="240" w:after="120"/>
    </w:pPr>
    <w:rPr>
      <w:rFonts w:ascii="Liberation Sans" w:eastAsia="Microsoft YaHei" w:hAnsi="Liberation Sans" w:cs="Mangal"/>
      <w:sz w:val="28"/>
      <w:szCs w:val="28"/>
      <w:lang w:eastAsia="zh-CN"/>
    </w:rPr>
  </w:style>
  <w:style w:type="paragraph" w:customStyle="1" w:styleId="Titre60">
    <w:name w:val="Titre6"/>
    <w:basedOn w:val="Normal"/>
    <w:next w:val="Corpsdetexte"/>
    <w:rsid w:val="00652E00"/>
    <w:pPr>
      <w:keepNext/>
      <w:suppressAutoHyphens/>
      <w:spacing w:before="240" w:after="120"/>
    </w:pPr>
    <w:rPr>
      <w:rFonts w:ascii="Liberation Sans" w:eastAsia="Microsoft YaHei" w:hAnsi="Liberation Sans" w:cs="Mangal"/>
      <w:sz w:val="28"/>
      <w:szCs w:val="28"/>
      <w:lang w:eastAsia="zh-CN"/>
    </w:rPr>
  </w:style>
  <w:style w:type="paragraph" w:customStyle="1" w:styleId="Titre50">
    <w:name w:val="Titre5"/>
    <w:basedOn w:val="Normal"/>
    <w:next w:val="Corpsdetexte"/>
    <w:rsid w:val="00652E00"/>
    <w:pPr>
      <w:keepNext/>
      <w:suppressAutoHyphens/>
      <w:spacing w:before="240" w:after="120"/>
    </w:pPr>
    <w:rPr>
      <w:rFonts w:ascii="Liberation Sans" w:eastAsia="Microsoft YaHei" w:hAnsi="Liberation Sans" w:cs="Mangal"/>
      <w:sz w:val="28"/>
      <w:szCs w:val="28"/>
      <w:lang w:eastAsia="zh-CN"/>
    </w:rPr>
  </w:style>
  <w:style w:type="paragraph" w:customStyle="1" w:styleId="Titre40">
    <w:name w:val="Titre4"/>
    <w:basedOn w:val="Normal"/>
    <w:next w:val="Corpsdetexte"/>
    <w:rsid w:val="00652E00"/>
    <w:pPr>
      <w:keepNext/>
      <w:suppressAutoHyphens/>
      <w:spacing w:before="240" w:after="120"/>
    </w:pPr>
    <w:rPr>
      <w:rFonts w:ascii="Liberation Sans" w:eastAsia="Microsoft YaHei" w:hAnsi="Liberation Sans" w:cs="Mangal"/>
      <w:sz w:val="28"/>
      <w:szCs w:val="28"/>
      <w:lang w:eastAsia="zh-CN"/>
    </w:rPr>
  </w:style>
  <w:style w:type="paragraph" w:customStyle="1" w:styleId="Titre30">
    <w:name w:val="Titre3"/>
    <w:basedOn w:val="Normal"/>
    <w:next w:val="Corpsdetexte"/>
    <w:rsid w:val="00652E00"/>
    <w:pPr>
      <w:keepNext/>
      <w:suppressAutoHyphens/>
      <w:spacing w:before="240" w:after="120"/>
    </w:pPr>
    <w:rPr>
      <w:rFonts w:ascii="Liberation Sans" w:eastAsia="Microsoft YaHei" w:hAnsi="Liberation Sans" w:cs="Mangal"/>
      <w:sz w:val="28"/>
      <w:szCs w:val="28"/>
      <w:lang w:eastAsia="zh-CN"/>
    </w:rPr>
  </w:style>
  <w:style w:type="paragraph" w:customStyle="1" w:styleId="Titre20">
    <w:name w:val="Titre2"/>
    <w:basedOn w:val="Normal"/>
    <w:next w:val="Corpsdetexte"/>
    <w:rsid w:val="00652E00"/>
    <w:pPr>
      <w:keepNext/>
      <w:suppressAutoHyphens/>
      <w:spacing w:before="240" w:after="120"/>
    </w:pPr>
    <w:rPr>
      <w:rFonts w:eastAsia="Microsoft YaHei" w:cs="Mangal"/>
      <w:sz w:val="28"/>
      <w:szCs w:val="28"/>
      <w:lang w:eastAsia="zh-CN"/>
    </w:rPr>
  </w:style>
  <w:style w:type="paragraph" w:customStyle="1" w:styleId="Titre10">
    <w:name w:val="Titre1"/>
    <w:basedOn w:val="Normal"/>
    <w:next w:val="Corpsdetexte"/>
    <w:rsid w:val="00652E00"/>
    <w:pPr>
      <w:keepNext/>
      <w:suppressAutoHyphens/>
      <w:spacing w:before="240" w:after="120"/>
    </w:pPr>
    <w:rPr>
      <w:rFonts w:eastAsia="SimSun" w:cs="Tahoma"/>
      <w:sz w:val="28"/>
      <w:szCs w:val="28"/>
      <w:lang w:eastAsia="zh-CN"/>
    </w:rPr>
  </w:style>
  <w:style w:type="paragraph" w:customStyle="1" w:styleId="Lgende1">
    <w:name w:val="Légende1"/>
    <w:basedOn w:val="Normal"/>
    <w:rsid w:val="00652E00"/>
    <w:pPr>
      <w:suppressLineNumbers/>
      <w:suppressAutoHyphens/>
      <w:spacing w:before="120" w:after="120"/>
    </w:pPr>
    <w:rPr>
      <w:rFonts w:ascii="Verdana" w:eastAsia="Calibri" w:hAnsi="Verdana" w:cs="Tahoma"/>
      <w:i/>
      <w:iCs/>
      <w:lang w:eastAsia="zh-CN"/>
    </w:rPr>
  </w:style>
  <w:style w:type="paragraph" w:customStyle="1" w:styleId="Formuledepolitesse1">
    <w:name w:val="Formule de politesse1"/>
    <w:basedOn w:val="Normal"/>
    <w:rsid w:val="00652E00"/>
    <w:pPr>
      <w:suppressAutoHyphens/>
    </w:pPr>
    <w:rPr>
      <w:sz w:val="20"/>
      <w:szCs w:val="20"/>
      <w:lang w:eastAsia="zh-CN"/>
    </w:rPr>
  </w:style>
  <w:style w:type="paragraph" w:styleId="Signature">
    <w:name w:val="Signature"/>
    <w:basedOn w:val="Normal"/>
    <w:link w:val="SignatureCar1"/>
    <w:rsid w:val="00652E00"/>
    <w:pPr>
      <w:suppressAutoHyphens/>
    </w:pPr>
    <w:rPr>
      <w:sz w:val="20"/>
      <w:szCs w:val="20"/>
      <w:lang w:eastAsia="zh-CN"/>
    </w:rPr>
  </w:style>
  <w:style w:type="character" w:customStyle="1" w:styleId="SignatureCar1">
    <w:name w:val="Signature Car1"/>
    <w:basedOn w:val="Policepardfaut"/>
    <w:link w:val="Signature"/>
    <w:rsid w:val="00652E00"/>
    <w:rPr>
      <w:sz w:val="20"/>
      <w:szCs w:val="20"/>
      <w:lang w:eastAsia="zh-CN"/>
    </w:rPr>
  </w:style>
  <w:style w:type="paragraph" w:customStyle="1" w:styleId="Contenudetableau">
    <w:name w:val="Contenu de tableau"/>
    <w:basedOn w:val="Normal"/>
    <w:rsid w:val="00652E00"/>
    <w:pPr>
      <w:suppressLineNumbers/>
      <w:suppressAutoHyphens/>
    </w:pPr>
    <w:rPr>
      <w:rFonts w:ascii="Verdana" w:eastAsia="Calibri" w:hAnsi="Verdana" w:cs="Verdana"/>
      <w:sz w:val="20"/>
      <w:szCs w:val="20"/>
      <w:lang w:eastAsia="zh-CN"/>
    </w:rPr>
  </w:style>
  <w:style w:type="paragraph" w:customStyle="1" w:styleId="Default">
    <w:name w:val="Default"/>
    <w:rsid w:val="00652E00"/>
    <w:pPr>
      <w:suppressAutoHyphens/>
      <w:autoSpaceDE w:val="0"/>
    </w:pPr>
    <w:rPr>
      <w:rFonts w:ascii="Calibri" w:eastAsia="SimSun" w:hAnsi="Calibri" w:cs="Calibri"/>
      <w:color w:val="000000"/>
      <w:lang w:eastAsia="zh-CN"/>
    </w:rPr>
  </w:style>
  <w:style w:type="paragraph" w:customStyle="1" w:styleId="Quotations">
    <w:name w:val="Quotations"/>
    <w:basedOn w:val="Normal"/>
    <w:rsid w:val="00652E00"/>
    <w:pPr>
      <w:suppressAutoHyphens/>
      <w:spacing w:after="283"/>
      <w:ind w:left="567" w:right="567"/>
    </w:pPr>
    <w:rPr>
      <w:rFonts w:ascii="Verdana" w:eastAsia="Calibri" w:hAnsi="Verdana" w:cs="Verdana"/>
      <w:sz w:val="20"/>
      <w:szCs w:val="20"/>
      <w:lang w:eastAsia="zh-CN"/>
    </w:rPr>
  </w:style>
  <w:style w:type="character" w:customStyle="1" w:styleId="TitreCar">
    <w:name w:val="Titre Car"/>
    <w:link w:val="Titre"/>
    <w:rsid w:val="00652E00"/>
    <w:rPr>
      <w:b/>
      <w:sz w:val="72"/>
      <w:szCs w:val="72"/>
    </w:rPr>
  </w:style>
  <w:style w:type="paragraph" w:styleId="NormalWeb">
    <w:name w:val="Normal (Web)"/>
    <w:basedOn w:val="Normal"/>
    <w:uiPriority w:val="99"/>
    <w:unhideWhenUsed/>
    <w:rsid w:val="00652E00"/>
    <w:rPr>
      <w:rFonts w:eastAsia="Calibri"/>
    </w:rPr>
  </w:style>
  <w:style w:type="character" w:customStyle="1" w:styleId="st1">
    <w:name w:val="st1"/>
    <w:rsid w:val="00652E00"/>
  </w:style>
  <w:style w:type="character" w:customStyle="1" w:styleId="ParagraphedelisteCar">
    <w:name w:val="Paragraphe de liste Car"/>
    <w:link w:val="Paragraphedeliste"/>
    <w:locked/>
    <w:rsid w:val="00652E00"/>
  </w:style>
  <w:style w:type="paragraph" w:customStyle="1" w:styleId="Paragraphestandard">
    <w:name w:val="[Paragraphe standard]"/>
    <w:basedOn w:val="Normal"/>
    <w:uiPriority w:val="99"/>
    <w:rsid w:val="00652E00"/>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entionnonrsolue1">
    <w:name w:val="Mention non résolue1"/>
    <w:uiPriority w:val="99"/>
    <w:semiHidden/>
    <w:unhideWhenUsed/>
    <w:rsid w:val="00652E00"/>
    <w:rPr>
      <w:color w:val="605E5C"/>
      <w:shd w:val="clear" w:color="auto" w:fill="E1DFDD"/>
    </w:rPr>
  </w:style>
  <w:style w:type="table" w:customStyle="1" w:styleId="Grilledutableau1">
    <w:name w:val="Grille du tableau1"/>
    <w:basedOn w:val="TableauNormal"/>
    <w:next w:val="Grilledutableau"/>
    <w:uiPriority w:val="39"/>
    <w:rsid w:val="00652E0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652E00"/>
    <w:rPr>
      <w:b/>
      <w:bCs/>
    </w:rPr>
  </w:style>
  <w:style w:type="character" w:styleId="Numrodepage">
    <w:name w:val="page number"/>
    <w:uiPriority w:val="99"/>
    <w:unhideWhenUsed/>
    <w:rsid w:val="00652E00"/>
  </w:style>
  <w:style w:type="character" w:customStyle="1" w:styleId="ilfuvd">
    <w:name w:val="ilfuvd"/>
    <w:rsid w:val="00652E00"/>
  </w:style>
  <w:style w:type="paragraph" w:customStyle="1" w:styleId="Normal2">
    <w:name w:val="Normal2"/>
    <w:basedOn w:val="Normal"/>
    <w:rsid w:val="00652E00"/>
    <w:pPr>
      <w:keepLines/>
      <w:tabs>
        <w:tab w:val="left" w:pos="567"/>
        <w:tab w:val="left" w:pos="851"/>
        <w:tab w:val="left" w:pos="1134"/>
      </w:tabs>
      <w:suppressAutoHyphens/>
      <w:ind w:left="284" w:firstLine="284"/>
      <w:jc w:val="both"/>
    </w:pPr>
    <w:rPr>
      <w:sz w:val="22"/>
      <w:szCs w:val="20"/>
      <w:lang w:eastAsia="zh-CN"/>
    </w:rPr>
  </w:style>
  <w:style w:type="paragraph" w:customStyle="1" w:styleId="VuConsidrant">
    <w:name w:val="Vu.Considérant"/>
    <w:basedOn w:val="Normal"/>
    <w:uiPriority w:val="99"/>
    <w:rsid w:val="00652E00"/>
    <w:pPr>
      <w:autoSpaceDE w:val="0"/>
      <w:autoSpaceDN w:val="0"/>
      <w:spacing w:after="140"/>
      <w:jc w:val="both"/>
    </w:pPr>
    <w:rPr>
      <w:sz w:val="20"/>
      <w:szCs w:val="20"/>
    </w:rPr>
  </w:style>
  <w:style w:type="table" w:customStyle="1" w:styleId="Grilledutableau11">
    <w:name w:val="Grille du tableau11"/>
    <w:basedOn w:val="TableauNormal"/>
    <w:next w:val="Grilledutableau"/>
    <w:uiPriority w:val="59"/>
    <w:unhideWhenUsed/>
    <w:rsid w:val="00652E0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652E00"/>
  </w:style>
  <w:style w:type="paragraph" w:customStyle="1" w:styleId="Modle-Corpsdutexte1">
    <w:name w:val="Modèle -  Corps du texte 1"/>
    <w:basedOn w:val="Normal"/>
    <w:qFormat/>
    <w:rsid w:val="00652E00"/>
    <w:pPr>
      <w:spacing w:before="120"/>
    </w:pPr>
    <w:rPr>
      <w:rFonts w:ascii="Calibri" w:hAnsi="Calibri"/>
      <w:sz w:val="22"/>
    </w:rPr>
  </w:style>
  <w:style w:type="character" w:customStyle="1" w:styleId="downloadlinklink">
    <w:name w:val="download_link_link"/>
    <w:rsid w:val="00652E00"/>
  </w:style>
  <w:style w:type="character" w:customStyle="1" w:styleId="e24kjd">
    <w:name w:val="e24kjd"/>
    <w:rsid w:val="00652E00"/>
  </w:style>
  <w:style w:type="paragraph" w:customStyle="1" w:styleId="En-tte1">
    <w:name w:val="En-tête1"/>
    <w:basedOn w:val="Standard"/>
    <w:rsid w:val="00652E00"/>
    <w:pPr>
      <w:widowControl w:val="0"/>
      <w:suppressLineNumbers/>
      <w:tabs>
        <w:tab w:val="center" w:pos="4536"/>
        <w:tab w:val="right" w:pos="9072"/>
      </w:tabs>
      <w:textAlignment w:val="auto"/>
    </w:pPr>
    <w:rPr>
      <w:rFonts w:ascii="Times New Roman" w:eastAsia="Lucida Sans Unicode" w:hAnsi="Times New Roman"/>
    </w:rPr>
  </w:style>
  <w:style w:type="character" w:styleId="Marquedecommentaire">
    <w:name w:val="annotation reference"/>
    <w:uiPriority w:val="99"/>
    <w:semiHidden/>
    <w:unhideWhenUsed/>
    <w:rsid w:val="00652E00"/>
    <w:rPr>
      <w:sz w:val="16"/>
      <w:szCs w:val="16"/>
    </w:rPr>
  </w:style>
  <w:style w:type="paragraph" w:styleId="Commentaire">
    <w:name w:val="annotation text"/>
    <w:basedOn w:val="Normal"/>
    <w:link w:val="CommentaireCar"/>
    <w:uiPriority w:val="99"/>
    <w:semiHidden/>
    <w:unhideWhenUsed/>
    <w:rsid w:val="00652E00"/>
    <w:pPr>
      <w:suppressAutoHyphens/>
    </w:pPr>
    <w:rPr>
      <w:rFonts w:ascii="Verdana" w:eastAsia="Calibri" w:hAnsi="Verdana" w:cs="Verdana"/>
      <w:sz w:val="20"/>
      <w:szCs w:val="20"/>
      <w:lang w:eastAsia="zh-CN"/>
    </w:rPr>
  </w:style>
  <w:style w:type="character" w:customStyle="1" w:styleId="CommentaireCar">
    <w:name w:val="Commentaire Car"/>
    <w:basedOn w:val="Policepardfaut"/>
    <w:link w:val="Commentaire"/>
    <w:uiPriority w:val="99"/>
    <w:semiHidden/>
    <w:rsid w:val="00652E00"/>
    <w:rPr>
      <w:rFonts w:ascii="Verdana" w:eastAsia="Calibri" w:hAnsi="Verdana" w:cs="Verdana"/>
      <w:sz w:val="20"/>
      <w:szCs w:val="20"/>
      <w:lang w:eastAsia="zh-CN"/>
    </w:rPr>
  </w:style>
  <w:style w:type="paragraph" w:styleId="Objetducommentaire">
    <w:name w:val="annotation subject"/>
    <w:basedOn w:val="Commentaire"/>
    <w:next w:val="Commentaire"/>
    <w:link w:val="ObjetducommentaireCar"/>
    <w:uiPriority w:val="99"/>
    <w:semiHidden/>
    <w:unhideWhenUsed/>
    <w:rsid w:val="00652E00"/>
    <w:rPr>
      <w:b/>
      <w:bCs/>
    </w:rPr>
  </w:style>
  <w:style w:type="character" w:customStyle="1" w:styleId="ObjetducommentaireCar">
    <w:name w:val="Objet du commentaire Car"/>
    <w:basedOn w:val="CommentaireCar"/>
    <w:link w:val="Objetducommentaire"/>
    <w:uiPriority w:val="99"/>
    <w:semiHidden/>
    <w:rsid w:val="00652E00"/>
    <w:rPr>
      <w:rFonts w:ascii="Verdana" w:eastAsia="Calibri" w:hAnsi="Verdana" w:cs="Verdana"/>
      <w:b/>
      <w:bCs/>
      <w:sz w:val="20"/>
      <w:szCs w:val="20"/>
      <w:lang w:eastAsia="zh-CN"/>
    </w:rPr>
  </w:style>
  <w:style w:type="paragraph" w:customStyle="1" w:styleId="rtejustify">
    <w:name w:val="rtejustify"/>
    <w:basedOn w:val="Normal"/>
    <w:rsid w:val="00652E00"/>
    <w:pPr>
      <w:spacing w:before="100" w:beforeAutospacing="1" w:after="100" w:afterAutospacing="1"/>
    </w:pPr>
  </w:style>
  <w:style w:type="numbering" w:customStyle="1" w:styleId="WWNum1">
    <w:name w:val="WWNum1"/>
    <w:basedOn w:val="Aucuneliste"/>
    <w:rsid w:val="00C2580B"/>
    <w:pPr>
      <w:numPr>
        <w:numId w:val="10"/>
      </w:numPr>
    </w:pPr>
  </w:style>
  <w:style w:type="paragraph" w:customStyle="1" w:styleId="msonormalooeditoreditor2sandbox">
    <w:name w:val="msonormal_oo_editor_editor_2_sandbox"/>
    <w:basedOn w:val="Normal"/>
    <w:rsid w:val="00853D2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5095">
      <w:bodyDiv w:val="1"/>
      <w:marLeft w:val="0"/>
      <w:marRight w:val="0"/>
      <w:marTop w:val="0"/>
      <w:marBottom w:val="0"/>
      <w:divBdr>
        <w:top w:val="none" w:sz="0" w:space="0" w:color="auto"/>
        <w:left w:val="none" w:sz="0" w:space="0" w:color="auto"/>
        <w:bottom w:val="none" w:sz="0" w:space="0" w:color="auto"/>
        <w:right w:val="none" w:sz="0" w:space="0" w:color="auto"/>
      </w:divBdr>
    </w:div>
    <w:div w:id="325017317">
      <w:bodyDiv w:val="1"/>
      <w:marLeft w:val="0"/>
      <w:marRight w:val="0"/>
      <w:marTop w:val="0"/>
      <w:marBottom w:val="0"/>
      <w:divBdr>
        <w:top w:val="none" w:sz="0" w:space="0" w:color="auto"/>
        <w:left w:val="none" w:sz="0" w:space="0" w:color="auto"/>
        <w:bottom w:val="none" w:sz="0" w:space="0" w:color="auto"/>
        <w:right w:val="none" w:sz="0" w:space="0" w:color="auto"/>
      </w:divBdr>
    </w:div>
    <w:div w:id="579482695">
      <w:bodyDiv w:val="1"/>
      <w:marLeft w:val="0"/>
      <w:marRight w:val="0"/>
      <w:marTop w:val="0"/>
      <w:marBottom w:val="0"/>
      <w:divBdr>
        <w:top w:val="none" w:sz="0" w:space="0" w:color="auto"/>
        <w:left w:val="none" w:sz="0" w:space="0" w:color="auto"/>
        <w:bottom w:val="none" w:sz="0" w:space="0" w:color="auto"/>
        <w:right w:val="none" w:sz="0" w:space="0" w:color="auto"/>
      </w:divBdr>
    </w:div>
    <w:div w:id="660693982">
      <w:bodyDiv w:val="1"/>
      <w:marLeft w:val="0"/>
      <w:marRight w:val="0"/>
      <w:marTop w:val="0"/>
      <w:marBottom w:val="0"/>
      <w:divBdr>
        <w:top w:val="none" w:sz="0" w:space="0" w:color="auto"/>
        <w:left w:val="none" w:sz="0" w:space="0" w:color="auto"/>
        <w:bottom w:val="none" w:sz="0" w:space="0" w:color="auto"/>
        <w:right w:val="none" w:sz="0" w:space="0" w:color="auto"/>
      </w:divBdr>
    </w:div>
    <w:div w:id="720444259">
      <w:bodyDiv w:val="1"/>
      <w:marLeft w:val="0"/>
      <w:marRight w:val="0"/>
      <w:marTop w:val="0"/>
      <w:marBottom w:val="0"/>
      <w:divBdr>
        <w:top w:val="none" w:sz="0" w:space="0" w:color="auto"/>
        <w:left w:val="none" w:sz="0" w:space="0" w:color="auto"/>
        <w:bottom w:val="none" w:sz="0" w:space="0" w:color="auto"/>
        <w:right w:val="none" w:sz="0" w:space="0" w:color="auto"/>
      </w:divBdr>
    </w:div>
    <w:div w:id="805701722">
      <w:bodyDiv w:val="1"/>
      <w:marLeft w:val="0"/>
      <w:marRight w:val="0"/>
      <w:marTop w:val="0"/>
      <w:marBottom w:val="0"/>
      <w:divBdr>
        <w:top w:val="none" w:sz="0" w:space="0" w:color="auto"/>
        <w:left w:val="none" w:sz="0" w:space="0" w:color="auto"/>
        <w:bottom w:val="none" w:sz="0" w:space="0" w:color="auto"/>
        <w:right w:val="none" w:sz="0" w:space="0" w:color="auto"/>
      </w:divBdr>
    </w:div>
    <w:div w:id="1158229204">
      <w:bodyDiv w:val="1"/>
      <w:marLeft w:val="0"/>
      <w:marRight w:val="0"/>
      <w:marTop w:val="0"/>
      <w:marBottom w:val="0"/>
      <w:divBdr>
        <w:top w:val="none" w:sz="0" w:space="0" w:color="auto"/>
        <w:left w:val="none" w:sz="0" w:space="0" w:color="auto"/>
        <w:bottom w:val="none" w:sz="0" w:space="0" w:color="auto"/>
        <w:right w:val="none" w:sz="0" w:space="0" w:color="auto"/>
      </w:divBdr>
    </w:div>
    <w:div w:id="1364209316">
      <w:bodyDiv w:val="1"/>
      <w:marLeft w:val="0"/>
      <w:marRight w:val="0"/>
      <w:marTop w:val="0"/>
      <w:marBottom w:val="0"/>
      <w:divBdr>
        <w:top w:val="none" w:sz="0" w:space="0" w:color="auto"/>
        <w:left w:val="none" w:sz="0" w:space="0" w:color="auto"/>
        <w:bottom w:val="none" w:sz="0" w:space="0" w:color="auto"/>
        <w:right w:val="none" w:sz="0" w:space="0" w:color="auto"/>
      </w:divBdr>
    </w:div>
    <w:div w:id="1468543441">
      <w:bodyDiv w:val="1"/>
      <w:marLeft w:val="0"/>
      <w:marRight w:val="0"/>
      <w:marTop w:val="0"/>
      <w:marBottom w:val="0"/>
      <w:divBdr>
        <w:top w:val="none" w:sz="0" w:space="0" w:color="auto"/>
        <w:left w:val="none" w:sz="0" w:space="0" w:color="auto"/>
        <w:bottom w:val="none" w:sz="0" w:space="0" w:color="auto"/>
        <w:right w:val="none" w:sz="0" w:space="0" w:color="auto"/>
      </w:divBdr>
    </w:div>
    <w:div w:id="1603028116">
      <w:bodyDiv w:val="1"/>
      <w:marLeft w:val="0"/>
      <w:marRight w:val="0"/>
      <w:marTop w:val="0"/>
      <w:marBottom w:val="0"/>
      <w:divBdr>
        <w:top w:val="none" w:sz="0" w:space="0" w:color="auto"/>
        <w:left w:val="none" w:sz="0" w:space="0" w:color="auto"/>
        <w:bottom w:val="none" w:sz="0" w:space="0" w:color="auto"/>
        <w:right w:val="none" w:sz="0" w:space="0" w:color="auto"/>
      </w:divBdr>
    </w:div>
    <w:div w:id="1619870101">
      <w:bodyDiv w:val="1"/>
      <w:marLeft w:val="0"/>
      <w:marRight w:val="0"/>
      <w:marTop w:val="0"/>
      <w:marBottom w:val="0"/>
      <w:divBdr>
        <w:top w:val="none" w:sz="0" w:space="0" w:color="auto"/>
        <w:left w:val="none" w:sz="0" w:space="0" w:color="auto"/>
        <w:bottom w:val="none" w:sz="0" w:space="0" w:color="auto"/>
        <w:right w:val="none" w:sz="0" w:space="0" w:color="auto"/>
      </w:divBdr>
    </w:div>
    <w:div w:id="189958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DEEB-91D3-402B-B141-3AC5951D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10969</Words>
  <Characters>60335</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DINTILHAC</dc:creator>
  <cp:lastModifiedBy>Krystelle THOMAS</cp:lastModifiedBy>
  <cp:revision>4</cp:revision>
  <cp:lastPrinted>2020-07-10T14:59:00Z</cp:lastPrinted>
  <dcterms:created xsi:type="dcterms:W3CDTF">2020-09-22T11:38:00Z</dcterms:created>
  <dcterms:modified xsi:type="dcterms:W3CDTF">2020-09-22T11:48:00Z</dcterms:modified>
</cp:coreProperties>
</file>